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E1D9AB" w14:textId="6BB36B8D" w:rsidR="00A05D8E" w:rsidRDefault="003D1448" w:rsidP="00E229D0">
      <w:pPr>
        <w:tabs>
          <w:tab w:val="left" w:pos="3551"/>
        </w:tabs>
        <w:jc w:val="center"/>
        <w:sectPr w:rsidR="00A05D8E" w:rsidSect="003D1448">
          <w:headerReference w:type="default" r:id="rId6"/>
          <w:pgSz w:w="11901" w:h="16817"/>
          <w:pgMar w:top="0" w:right="0" w:bottom="0" w:left="0" w:header="0" w:footer="0" w:gutter="0"/>
          <w:cols w:space="708"/>
          <w:docGrid w:linePitch="360"/>
          <w:printerSettings r:id="rId7"/>
        </w:sectPr>
      </w:pPr>
      <w:r w:rsidRPr="00822254">
        <w:rPr>
          <w:rFonts w:ascii="Arial" w:hAnsi="Arial" w:cs="Arial"/>
          <w:b/>
          <w:bCs/>
          <w:noProof/>
          <w:sz w:val="36"/>
          <w:szCs w:val="36"/>
          <w:lang w:eastAsia="fr-FR"/>
        </w:rPr>
        <mc:AlternateContent>
          <mc:Choice Requires="wps">
            <w:drawing>
              <wp:anchor distT="0" distB="0" distL="114300" distR="114300" simplePos="0" relativeHeight="251663360" behindDoc="0" locked="0" layoutInCell="1" allowOverlap="1" wp14:anchorId="14EF78F3" wp14:editId="7C6400ED">
                <wp:simplePos x="0" y="0"/>
                <wp:positionH relativeFrom="column">
                  <wp:posOffset>3632200</wp:posOffset>
                </wp:positionH>
                <wp:positionV relativeFrom="paragraph">
                  <wp:posOffset>8677275</wp:posOffset>
                </wp:positionV>
                <wp:extent cx="1136650" cy="252095"/>
                <wp:effectExtent l="0" t="0" r="0" b="1905"/>
                <wp:wrapSquare wrapText="bothSides"/>
                <wp:docPr id="13" name="Zone de texte 13"/>
                <wp:cNvGraphicFramePr/>
                <a:graphic xmlns:a="http://schemas.openxmlformats.org/drawingml/2006/main">
                  <a:graphicData uri="http://schemas.microsoft.com/office/word/2010/wordprocessingShape">
                    <wps:wsp>
                      <wps:cNvSpPr txBox="1"/>
                      <wps:spPr>
                        <a:xfrm>
                          <a:off x="0" y="0"/>
                          <a:ext cx="1136650" cy="25209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4516455" w14:textId="57FA5297" w:rsidR="00822254" w:rsidRPr="00822254" w:rsidRDefault="00822254" w:rsidP="00822254">
                            <w:pPr>
                              <w:rPr>
                                <w:rFonts w:ascii="Arial" w:hAnsi="Arial" w:cs="Arial"/>
                                <w:w w:val="75"/>
                                <w:sz w:val="12"/>
                                <w:szCs w:val="12"/>
                              </w:rPr>
                            </w:pPr>
                            <w:r w:rsidRPr="00822254">
                              <w:rPr>
                                <w:rFonts w:ascii="Arial" w:hAnsi="Arial" w:cs="Arial"/>
                                <w:w w:val="75"/>
                                <w:sz w:val="12"/>
                                <w:szCs w:val="12"/>
                              </w:rPr>
                              <w:t xml:space="preserve">RAINURE POUR TASSEAUX Ø M </w:t>
                            </w:r>
                            <w:r w:rsidR="00B22B2D">
                              <w:rPr>
                                <w:rFonts w:ascii="Arial" w:hAnsi="Arial" w:cs="Arial"/>
                                <w:w w:val="75"/>
                                <w:sz w:val="12"/>
                                <w:szCs w:val="12"/>
                              </w:rPr>
                              <w:t>6</w:t>
                            </w:r>
                          </w:p>
                          <w:p w14:paraId="71830E02" w14:textId="77777777" w:rsidR="00822254" w:rsidRPr="00822254" w:rsidRDefault="00822254" w:rsidP="00822254">
                            <w:pPr>
                              <w:rPr>
                                <w:rFonts w:ascii="Arial" w:hAnsi="Arial" w:cs="Arial"/>
                                <w:w w:val="75"/>
                                <w:sz w:val="12"/>
                                <w:szCs w:val="12"/>
                              </w:rPr>
                            </w:pPr>
                            <w:r w:rsidRPr="00822254">
                              <w:rPr>
                                <w:rFonts w:ascii="Arial" w:hAnsi="Arial" w:cs="Arial"/>
                                <w:w w:val="75"/>
                                <w:sz w:val="12"/>
                                <w:szCs w:val="12"/>
                              </w:rPr>
                              <w:t>NORME DIN 508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EF78F3" id="_x0000_t202" coordsize="21600,21600" o:spt="202" path="m0,0l0,21600,21600,21600,21600,0xe">
                <v:stroke joinstyle="miter"/>
                <v:path gradientshapeok="t" o:connecttype="rect"/>
              </v:shapetype>
              <v:shape id="Zone_x0020_de_x0020_texte_x0020_13" o:spid="_x0000_s1026" type="#_x0000_t202" style="position:absolute;left:0;text-align:left;margin-left:286pt;margin-top:683.25pt;width:89.5pt;height:19.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" filled="f" stroked="f">
                <v:textbox>
                  <w:txbxContent>
                    <w:p w14:paraId="74516455" w14:textId="57FA5297" w:rsidR="00822254" w:rsidRPr="00822254" w:rsidRDefault="00822254" w:rsidP="00822254">
                      <w:pPr>
                        <w:rPr>
                          <w:rFonts w:ascii="Arial" w:hAnsi="Arial" w:cs="Arial"/>
                          <w:w w:val="75"/>
                          <w:sz w:val="12"/>
                          <w:szCs w:val="12"/>
                        </w:rPr>
                      </w:pPr>
                      <w:r w:rsidRPr="00822254">
                        <w:rPr>
                          <w:rFonts w:ascii="Arial" w:hAnsi="Arial" w:cs="Arial"/>
                          <w:w w:val="75"/>
                          <w:sz w:val="12"/>
                          <w:szCs w:val="12"/>
                        </w:rPr>
                        <w:t xml:space="preserve">RAINURE POUR TASSEAUX Ø M </w:t>
                      </w:r>
                      <w:r w:rsidR="00B22B2D">
                        <w:rPr>
                          <w:rFonts w:ascii="Arial" w:hAnsi="Arial" w:cs="Arial"/>
                          <w:w w:val="75"/>
                          <w:sz w:val="12"/>
                          <w:szCs w:val="12"/>
                        </w:rPr>
                        <w:t>6</w:t>
                      </w:r>
                    </w:p>
                    <w:p w14:paraId="71830E02" w14:textId="77777777" w:rsidR="00822254" w:rsidRPr="00822254" w:rsidRDefault="00822254" w:rsidP="00822254">
                      <w:pPr>
                        <w:rPr>
                          <w:rFonts w:ascii="Arial" w:hAnsi="Arial" w:cs="Arial"/>
                          <w:w w:val="75"/>
                          <w:sz w:val="12"/>
                          <w:szCs w:val="12"/>
                        </w:rPr>
                      </w:pPr>
                      <w:r w:rsidRPr="00822254">
                        <w:rPr>
                          <w:rFonts w:ascii="Arial" w:hAnsi="Arial" w:cs="Arial"/>
                          <w:w w:val="75"/>
                          <w:sz w:val="12"/>
                          <w:szCs w:val="12"/>
                        </w:rPr>
                        <w:t>NORME DIN 508</w:t>
                      </w: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114300" distR="114300" simplePos="0" relativeHeight="251662336" behindDoc="0" locked="0" layoutInCell="1" allowOverlap="1" wp14:anchorId="0D8286ED" wp14:editId="7E059EBE">
                <wp:simplePos x="0" y="0"/>
                <wp:positionH relativeFrom="column">
                  <wp:posOffset>306705</wp:posOffset>
                </wp:positionH>
                <wp:positionV relativeFrom="paragraph">
                  <wp:posOffset>8488680</wp:posOffset>
                </wp:positionV>
                <wp:extent cx="2171700" cy="1742440"/>
                <wp:effectExtent l="0" t="0" r="0" b="10160"/>
                <wp:wrapSquare wrapText="bothSides"/>
                <wp:docPr id="12" name="Zone de texte 12"/>
                <wp:cNvGraphicFramePr/>
                <a:graphic xmlns:a="http://schemas.openxmlformats.org/drawingml/2006/main">
                  <a:graphicData uri="http://schemas.microsoft.com/office/word/2010/wordprocessingShape">
                    <wps:wsp>
                      <wps:cNvSpPr txBox="1"/>
                      <wps:spPr>
                        <a:xfrm>
                          <a:off x="0" y="0"/>
                          <a:ext cx="2171700" cy="1742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C59D3DD" w14:textId="77777777" w:rsidR="00822254" w:rsidRPr="00C14EC1" w:rsidRDefault="00822254" w:rsidP="00822254">
                            <w:pPr>
                              <w:rPr>
                                <w:rFonts w:ascii="Arial" w:hAnsi="Arial" w:cs="Arial"/>
                                <w:sz w:val="18"/>
                                <w:szCs w:val="18"/>
                              </w:rPr>
                            </w:pPr>
                            <w:r w:rsidRPr="00C14EC1">
                              <w:rPr>
                                <w:rFonts w:ascii="Arial" w:hAnsi="Arial" w:cs="Arial"/>
                                <w:sz w:val="18"/>
                                <w:szCs w:val="18"/>
                              </w:rPr>
                              <w:t>Puissance (kg)</w:t>
                            </w:r>
                          </w:p>
                          <w:p w14:paraId="5D21A5DE"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Course de travail (mm)</w:t>
                            </w:r>
                          </w:p>
                          <w:p w14:paraId="6EE514A8"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Hauteur libre réglable (mm)</w:t>
                            </w:r>
                          </w:p>
                          <w:p w14:paraId="65565728"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Profondeur de col de cygne (mm)</w:t>
                            </w:r>
                          </w:p>
                          <w:p w14:paraId="50FD2613" w14:textId="1D754407" w:rsidR="002F64D9" w:rsidRPr="00C14EC1" w:rsidRDefault="002F64D9" w:rsidP="002F64D9">
                            <w:pPr>
                              <w:spacing w:before="75"/>
                              <w:rPr>
                                <w:rFonts w:ascii="Arial" w:hAnsi="Arial" w:cs="Arial"/>
                                <w:sz w:val="18"/>
                                <w:szCs w:val="18"/>
                              </w:rPr>
                            </w:pPr>
                            <w:r w:rsidRPr="00C14EC1">
                              <w:rPr>
                                <w:rFonts w:ascii="Arial" w:hAnsi="Arial" w:cs="Arial"/>
                                <w:sz w:val="18"/>
                                <w:szCs w:val="18"/>
                              </w:rPr>
                              <w:t xml:space="preserve">Angle de rotation </w:t>
                            </w:r>
                            <w:r>
                              <w:rPr>
                                <w:rFonts w:ascii="Arial" w:hAnsi="Arial" w:cs="Arial"/>
                                <w:sz w:val="18"/>
                                <w:szCs w:val="18"/>
                              </w:rPr>
                              <w:t>par mm de course</w:t>
                            </w:r>
                          </w:p>
                          <w:p w14:paraId="3C5A898D"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Alésage du coulisseau (mm)</w:t>
                            </w:r>
                          </w:p>
                          <w:p w14:paraId="785BAEE6"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Alésage de la table</w:t>
                            </w:r>
                          </w:p>
                          <w:p w14:paraId="7051B519"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Table (mm)</w:t>
                            </w:r>
                          </w:p>
                          <w:p w14:paraId="77F39D6C"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Poids (kg)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8286ED" id="Zone_x0020_de_x0020_texte_x0020_12" o:spid="_x0000_s1027" type="#_x0000_t202" style="position:absolute;left:0;text-align:left;margin-left:24.15pt;margin-top:668.4pt;width:171pt;height:137.2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" filled="f" stroked="f">
                <v:textbox>
                  <w:txbxContent>
                    <w:p w14:paraId="3C59D3DD" w14:textId="77777777" w:rsidR="00822254" w:rsidRPr="00C14EC1" w:rsidRDefault="00822254" w:rsidP="00822254">
                      <w:pPr>
                        <w:rPr>
                          <w:rFonts w:ascii="Arial" w:hAnsi="Arial" w:cs="Arial"/>
                          <w:sz w:val="18"/>
                          <w:szCs w:val="18"/>
                        </w:rPr>
                      </w:pPr>
                      <w:r w:rsidRPr="00C14EC1">
                        <w:rPr>
                          <w:rFonts w:ascii="Arial" w:hAnsi="Arial" w:cs="Arial"/>
                          <w:sz w:val="18"/>
                          <w:szCs w:val="18"/>
                        </w:rPr>
                        <w:t>Puissance (kg)</w:t>
                      </w:r>
                    </w:p>
                    <w:p w14:paraId="5D21A5DE"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Course de travail (mm)</w:t>
                      </w:r>
                    </w:p>
                    <w:p w14:paraId="6EE514A8"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Hauteur libre réglable (mm)</w:t>
                      </w:r>
                    </w:p>
                    <w:p w14:paraId="65565728"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Profondeur de col de cygne (mm)</w:t>
                      </w:r>
                    </w:p>
                    <w:p w14:paraId="50FD2613" w14:textId="1D754407" w:rsidR="002F64D9" w:rsidRPr="00C14EC1" w:rsidRDefault="002F64D9" w:rsidP="002F64D9">
                      <w:pPr>
                        <w:spacing w:before="75"/>
                        <w:rPr>
                          <w:rFonts w:ascii="Arial" w:hAnsi="Arial" w:cs="Arial"/>
                          <w:sz w:val="18"/>
                          <w:szCs w:val="18"/>
                        </w:rPr>
                      </w:pPr>
                      <w:r w:rsidRPr="00C14EC1">
                        <w:rPr>
                          <w:rFonts w:ascii="Arial" w:hAnsi="Arial" w:cs="Arial"/>
                          <w:sz w:val="18"/>
                          <w:szCs w:val="18"/>
                        </w:rPr>
                        <w:t xml:space="preserve">Angle de rotation </w:t>
                      </w:r>
                      <w:r>
                        <w:rPr>
                          <w:rFonts w:ascii="Arial" w:hAnsi="Arial" w:cs="Arial"/>
                          <w:sz w:val="18"/>
                          <w:szCs w:val="18"/>
                        </w:rPr>
                        <w:t>par mm de course</w:t>
                      </w:r>
                    </w:p>
                    <w:p w14:paraId="3C5A898D"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Alésage du coulisseau (mm)</w:t>
                      </w:r>
                    </w:p>
                    <w:p w14:paraId="785BAEE6"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Alésage de la table</w:t>
                      </w:r>
                    </w:p>
                    <w:p w14:paraId="7051B519"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Table (mm)</w:t>
                      </w:r>
                    </w:p>
                    <w:p w14:paraId="77F39D6C" w14:textId="77777777" w:rsidR="00822254" w:rsidRPr="00C14EC1" w:rsidRDefault="00822254" w:rsidP="000A6E5C">
                      <w:pPr>
                        <w:spacing w:before="75"/>
                        <w:rPr>
                          <w:rFonts w:ascii="Arial" w:hAnsi="Arial" w:cs="Arial"/>
                          <w:sz w:val="18"/>
                          <w:szCs w:val="18"/>
                        </w:rPr>
                      </w:pPr>
                      <w:r w:rsidRPr="00C14EC1">
                        <w:rPr>
                          <w:rFonts w:ascii="Arial" w:hAnsi="Arial" w:cs="Arial"/>
                          <w:sz w:val="18"/>
                          <w:szCs w:val="18"/>
                        </w:rPr>
                        <w:t>Poids (kg)</w:t>
                      </w: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0" distR="0" simplePos="0" relativeHeight="251660288" behindDoc="0" locked="0" layoutInCell="1" allowOverlap="1" wp14:anchorId="12714003" wp14:editId="52C8D7A4">
                <wp:simplePos x="0" y="0"/>
                <wp:positionH relativeFrom="column">
                  <wp:posOffset>315595</wp:posOffset>
                </wp:positionH>
                <wp:positionV relativeFrom="paragraph">
                  <wp:posOffset>2506345</wp:posOffset>
                </wp:positionV>
                <wp:extent cx="2951480" cy="686435"/>
                <wp:effectExtent l="0" t="0" r="0" b="0"/>
                <wp:wrapSquare wrapText="bothSides"/>
                <wp:docPr id="11" name="Zone de texte 11"/>
                <wp:cNvGraphicFramePr/>
                <a:graphic xmlns:a="http://schemas.openxmlformats.org/drawingml/2006/main">
                  <a:graphicData uri="http://schemas.microsoft.com/office/word/2010/wordprocessingShape">
                    <wps:wsp>
                      <wps:cNvSpPr txBox="1"/>
                      <wps:spPr>
                        <a:xfrm>
                          <a:off x="0" y="0"/>
                          <a:ext cx="2951480" cy="6864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3E3EF81" w14:textId="1165154D" w:rsidR="00822254" w:rsidRPr="00C14EC1" w:rsidRDefault="00822254" w:rsidP="00822254">
                            <w:pPr>
                              <w:rPr>
                                <w:rFonts w:ascii="Arial Black" w:hAnsi="Arial Black"/>
                                <w:b/>
                                <w:bCs/>
                                <w:sz w:val="32"/>
                                <w:szCs w:val="32"/>
                              </w:rPr>
                            </w:pPr>
                            <w:r w:rsidRPr="00C14EC1">
                              <w:rPr>
                                <w:rFonts w:ascii="Arial Black" w:hAnsi="Arial Black"/>
                                <w:b/>
                                <w:bCs/>
                                <w:sz w:val="32"/>
                                <w:szCs w:val="32"/>
                              </w:rPr>
                              <w:t>PRESSES MANUELLES</w:t>
                            </w:r>
                            <w:r w:rsidRPr="00C14EC1">
                              <w:rPr>
                                <w:rFonts w:ascii="Arial Black" w:hAnsi="Arial Black"/>
                                <w:b/>
                                <w:bCs/>
                                <w:sz w:val="32"/>
                                <w:szCs w:val="32"/>
                              </w:rPr>
                              <w:br/>
                              <w:t xml:space="preserve">À </w:t>
                            </w:r>
                            <w:r w:rsidR="00B22B2D">
                              <w:rPr>
                                <w:rFonts w:ascii="Arial Black" w:hAnsi="Arial Black"/>
                                <w:b/>
                                <w:bCs/>
                                <w:sz w:val="32"/>
                                <w:szCs w:val="32"/>
                              </w:rPr>
                              <w:t>CRÉMAILLÈRE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14003" id="Zone_x0020_de_x0020_texte_x0020_11" o:spid="_x0000_s1028" type="#_x0000_t202" style="position:absolute;left:0;text-align:left;margin-left:24.85pt;margin-top:197.35pt;width:232.4pt;height:54.05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" filled="f" stroked="f">
                <v:textbox>
                  <w:txbxContent>
                    <w:p w14:paraId="73E3EF81" w14:textId="1165154D" w:rsidR="00822254" w:rsidRPr="00C14EC1" w:rsidRDefault="00822254" w:rsidP="00822254">
                      <w:pPr>
                        <w:rPr>
                          <w:rFonts w:ascii="Arial Black" w:hAnsi="Arial Black"/>
                          <w:b/>
                          <w:bCs/>
                          <w:sz w:val="32"/>
                          <w:szCs w:val="32"/>
                        </w:rPr>
                      </w:pPr>
                      <w:r w:rsidRPr="00C14EC1">
                        <w:rPr>
                          <w:rFonts w:ascii="Arial Black" w:hAnsi="Arial Black"/>
                          <w:b/>
                          <w:bCs/>
                          <w:sz w:val="32"/>
                          <w:szCs w:val="32"/>
                        </w:rPr>
                        <w:t>PRESSES MANUELLES</w:t>
                      </w:r>
                      <w:r w:rsidRPr="00C14EC1">
                        <w:rPr>
                          <w:rFonts w:ascii="Arial Black" w:hAnsi="Arial Black"/>
                          <w:b/>
                          <w:bCs/>
                          <w:sz w:val="32"/>
                          <w:szCs w:val="32"/>
                        </w:rPr>
                        <w:br/>
                        <w:t xml:space="preserve">À </w:t>
                      </w:r>
                      <w:r w:rsidR="00B22B2D">
                        <w:rPr>
                          <w:rFonts w:ascii="Arial Black" w:hAnsi="Arial Black"/>
                          <w:b/>
                          <w:bCs/>
                          <w:sz w:val="32"/>
                          <w:szCs w:val="32"/>
                        </w:rPr>
                        <w:t>CRÉMAILLÈRE</w:t>
                      </w: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114300" distR="114300" simplePos="0" relativeHeight="251659264" behindDoc="0" locked="0" layoutInCell="1" allowOverlap="1" wp14:anchorId="37C341A9" wp14:editId="10DEEA22">
                <wp:simplePos x="0" y="0"/>
                <wp:positionH relativeFrom="column">
                  <wp:posOffset>298450</wp:posOffset>
                </wp:positionH>
                <wp:positionV relativeFrom="paragraph">
                  <wp:posOffset>3823335</wp:posOffset>
                </wp:positionV>
                <wp:extent cx="2987040" cy="1918970"/>
                <wp:effectExtent l="0" t="0" r="0" b="11430"/>
                <wp:wrapSquare wrapText="bothSides"/>
                <wp:docPr id="10" name="Zone de texte 10"/>
                <wp:cNvGraphicFramePr/>
                <a:graphic xmlns:a="http://schemas.openxmlformats.org/drawingml/2006/main">
                  <a:graphicData uri="http://schemas.microsoft.com/office/word/2010/wordprocessingShape">
                    <wps:wsp>
                      <wps:cNvSpPr txBox="1"/>
                      <wps:spPr>
                        <a:xfrm>
                          <a:off x="0" y="0"/>
                          <a:ext cx="2987040" cy="191897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82E9CD1" w14:textId="77777777" w:rsidR="00822254" w:rsidRDefault="00822254" w:rsidP="00822254">
                            <w:pPr>
                              <w:rPr>
                                <w:rFonts w:ascii="Arial" w:hAnsi="Arial" w:cs="Arial"/>
                                <w:b/>
                                <w:bCs/>
                                <w:sz w:val="36"/>
                                <w:szCs w:val="36"/>
                              </w:rPr>
                            </w:pPr>
                            <w:r>
                              <w:rPr>
                                <w:rFonts w:ascii="Arial" w:hAnsi="Arial" w:cs="Arial"/>
                                <w:b/>
                                <w:bCs/>
                                <w:sz w:val="36"/>
                                <w:szCs w:val="36"/>
                              </w:rPr>
                              <w:t>NOTICE D’UTILISATION</w:t>
                            </w:r>
                          </w:p>
                          <w:p w14:paraId="4F42CABA" w14:textId="77777777" w:rsidR="00822254" w:rsidRPr="00323714" w:rsidRDefault="00822254" w:rsidP="00822254">
                            <w:pPr>
                              <w:rPr>
                                <w:rFonts w:ascii="Arial" w:hAnsi="Arial" w:cs="Arial"/>
                                <w:bCs/>
                                <w:sz w:val="22"/>
                                <w:szCs w:val="22"/>
                              </w:rPr>
                            </w:pPr>
                          </w:p>
                          <w:p w14:paraId="50682261" w14:textId="6ED1DBF0" w:rsidR="00822254" w:rsidRPr="00B22B2D" w:rsidRDefault="00B22B2D" w:rsidP="002F64D9">
                            <w:pPr>
                              <w:pStyle w:val="Paragraphestandard"/>
                              <w:suppressAutoHyphens/>
                              <w:spacing w:line="240" w:lineRule="auto"/>
                              <w:jc w:val="both"/>
                              <w:rPr>
                                <w:rFonts w:ascii="FrutigerLTStd-Light" w:hAnsi="FrutigerLTStd-Light" w:cs="FrutigerLTStd-Light"/>
                              </w:rPr>
                            </w:pPr>
                            <w:r>
                              <w:rPr>
                                <w:rFonts w:ascii="FrutigerLTStd-Light" w:hAnsi="FrutigerLTStd-Light" w:cs="FrutigerLTStd-Light"/>
                              </w:rPr>
                              <w:t>Les presses manuelles à crémaillère sont robustes,</w:t>
                            </w:r>
                            <w:r w:rsidR="002F64D9">
                              <w:rPr>
                                <w:rFonts w:ascii="FrutigerLTStd-Light" w:hAnsi="FrutigerLTStd-Light" w:cs="FrutigerLTStd-Light"/>
                              </w:rPr>
                              <w:t xml:space="preserve"> </w:t>
                            </w:r>
                            <w:r>
                              <w:rPr>
                                <w:rFonts w:ascii="FrutigerLTStd-Light" w:hAnsi="FrutigerLTStd-Light" w:cs="FrutigerLTStd-Light"/>
                              </w:rPr>
                              <w:t>précises, flexibles et ergonomiques</w:t>
                            </w:r>
                            <w:r w:rsidR="00822254" w:rsidRPr="00313781">
                              <w:rPr>
                                <w:rFonts w:ascii="Arial" w:hAnsi="Arial" w:cs="Arial"/>
                                <w:bCs/>
                              </w:rPr>
                              <w:t>.</w:t>
                            </w:r>
                          </w:p>
                          <w:p w14:paraId="45889A37" w14:textId="77777777" w:rsidR="00B22B2D" w:rsidRDefault="00B22B2D" w:rsidP="002F64D9">
                            <w:pPr>
                              <w:pStyle w:val="Paragraphestandard"/>
                              <w:spacing w:before="113" w:line="240" w:lineRule="auto"/>
                              <w:jc w:val="both"/>
                              <w:rPr>
                                <w:rFonts w:ascii="FrutigerLTStd-Light" w:hAnsi="FrutigerLTStd-Light" w:cs="FrutigerLTStd-Light"/>
                              </w:rPr>
                            </w:pPr>
                            <w:r>
                              <w:rPr>
                                <w:rFonts w:ascii="FrutigerLTStd-Light" w:hAnsi="FrutigerLTStd-Light" w:cs="FrutigerLTStd-Light"/>
                              </w:rPr>
                              <w:t>La puissance est linéaire et constante sur toute la course en fonction de la force exercée sur le levier.</w:t>
                            </w:r>
                          </w:p>
                          <w:p w14:paraId="63BA0F25" w14:textId="68C2CB06" w:rsidR="00822254" w:rsidRPr="00B22B2D" w:rsidRDefault="00B22B2D" w:rsidP="002F64D9">
                            <w:pPr>
                              <w:pStyle w:val="Paragraphestandard"/>
                              <w:suppressAutoHyphens/>
                              <w:spacing w:before="113" w:line="240" w:lineRule="auto"/>
                              <w:jc w:val="both"/>
                              <w:rPr>
                                <w:rFonts w:ascii="FrutigerLTStd-Light" w:hAnsi="FrutigerLTStd-Light" w:cs="FrutigerLTStd-Light"/>
                              </w:rPr>
                            </w:pPr>
                            <w:r>
                              <w:rPr>
                                <w:rFonts w:ascii="FrutigerLTStd-Light" w:hAnsi="FrutigerLTStd-Light" w:cs="FrutigerLTStd-Light"/>
                              </w:rPr>
                              <w:t xml:space="preserve">Elles sont fréquemment utilisées pour des opérations de montage, assemblage de bagues ou de </w:t>
                            </w:r>
                            <w:r>
                              <w:rPr>
                                <w:rFonts w:ascii="FrutigerLTStd-Light" w:hAnsi="FrutigerLTStd-Light" w:cs="FrutigerLTStd-Light"/>
                                <w:spacing w:val="-2"/>
                              </w:rPr>
                              <w:t>roulements, petits cambrages, sertissages divers, etc</w:t>
                            </w:r>
                            <w:r>
                              <w:rPr>
                                <w:rFonts w:ascii="FrutigerLTStd-Light" w:hAnsi="FrutigerLTStd-Light" w:cs="FrutigerLTStd-Ligh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341A9" id="Zone_x0020_de_x0020_texte_x0020_10" o:spid="_x0000_s1029" type="#_x0000_t202" style="position:absolute;left:0;text-align:left;margin-left:23.5pt;margin-top:301.05pt;width:235.2pt;height:151.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" filled="f" stroked="f">
                <v:textbox>
                  <w:txbxContent>
                    <w:p w14:paraId="182E9CD1" w14:textId="77777777" w:rsidR="00822254" w:rsidRDefault="00822254" w:rsidP="00822254">
                      <w:pPr>
                        <w:rPr>
                          <w:rFonts w:ascii="Arial" w:hAnsi="Arial" w:cs="Arial"/>
                          <w:b/>
                          <w:bCs/>
                          <w:sz w:val="36"/>
                          <w:szCs w:val="36"/>
                        </w:rPr>
                      </w:pPr>
                      <w:r>
                        <w:rPr>
                          <w:rFonts w:ascii="Arial" w:hAnsi="Arial" w:cs="Arial"/>
                          <w:b/>
                          <w:bCs/>
                          <w:sz w:val="36"/>
                          <w:szCs w:val="36"/>
                        </w:rPr>
                        <w:t>NOTICE D’UTILISATION</w:t>
                      </w:r>
                    </w:p>
                    <w:p w14:paraId="4F42CABA" w14:textId="77777777" w:rsidR="00822254" w:rsidRPr="00323714" w:rsidRDefault="00822254" w:rsidP="00822254">
                      <w:pPr>
                        <w:rPr>
                          <w:rFonts w:ascii="Arial" w:hAnsi="Arial" w:cs="Arial"/>
                          <w:bCs/>
                          <w:sz w:val="22"/>
                          <w:szCs w:val="22"/>
                        </w:rPr>
                      </w:pPr>
                    </w:p>
                    <w:p w14:paraId="50682261" w14:textId="6ED1DBF0" w:rsidR="00822254" w:rsidRPr="00B22B2D" w:rsidRDefault="00B22B2D" w:rsidP="002F64D9">
                      <w:pPr>
                        <w:pStyle w:val="Paragraphestandard"/>
                        <w:suppressAutoHyphens/>
                        <w:spacing w:line="240" w:lineRule="auto"/>
                        <w:jc w:val="both"/>
                        <w:rPr>
                          <w:rFonts w:ascii="FrutigerLTStd-Light" w:hAnsi="FrutigerLTStd-Light" w:cs="FrutigerLTStd-Light"/>
                        </w:rPr>
                      </w:pPr>
                      <w:r>
                        <w:rPr>
                          <w:rFonts w:ascii="FrutigerLTStd-Light" w:hAnsi="FrutigerLTStd-Light" w:cs="FrutigerLTStd-Light"/>
                        </w:rPr>
                        <w:t>Les presses manuelles à crémaillère sont robustes,</w:t>
                      </w:r>
                      <w:r w:rsidR="002F64D9">
                        <w:rPr>
                          <w:rFonts w:ascii="FrutigerLTStd-Light" w:hAnsi="FrutigerLTStd-Light" w:cs="FrutigerLTStd-Light"/>
                        </w:rPr>
                        <w:t xml:space="preserve"> </w:t>
                      </w:r>
                      <w:r>
                        <w:rPr>
                          <w:rFonts w:ascii="FrutigerLTStd-Light" w:hAnsi="FrutigerLTStd-Light" w:cs="FrutigerLTStd-Light"/>
                        </w:rPr>
                        <w:t>précises, flexibles et ergonomiques</w:t>
                      </w:r>
                      <w:r w:rsidR="00822254" w:rsidRPr="00313781">
                        <w:rPr>
                          <w:rFonts w:ascii="Arial" w:hAnsi="Arial" w:cs="Arial"/>
                          <w:bCs/>
                        </w:rPr>
                        <w:t>.</w:t>
                      </w:r>
                    </w:p>
                    <w:p w14:paraId="45889A37" w14:textId="77777777" w:rsidR="00B22B2D" w:rsidRDefault="00B22B2D" w:rsidP="002F64D9">
                      <w:pPr>
                        <w:pStyle w:val="Paragraphestandard"/>
                        <w:spacing w:before="113" w:line="240" w:lineRule="auto"/>
                        <w:jc w:val="both"/>
                        <w:rPr>
                          <w:rFonts w:ascii="FrutigerLTStd-Light" w:hAnsi="FrutigerLTStd-Light" w:cs="FrutigerLTStd-Light"/>
                        </w:rPr>
                      </w:pPr>
                      <w:r>
                        <w:rPr>
                          <w:rFonts w:ascii="FrutigerLTStd-Light" w:hAnsi="FrutigerLTStd-Light" w:cs="FrutigerLTStd-Light"/>
                        </w:rPr>
                        <w:t>La puissance est linéaire et constante sur toute la course en fonction de la force exercée sur le levier.</w:t>
                      </w:r>
                    </w:p>
                    <w:p w14:paraId="63BA0F25" w14:textId="68C2CB06" w:rsidR="00822254" w:rsidRPr="00B22B2D" w:rsidRDefault="00B22B2D" w:rsidP="002F64D9">
                      <w:pPr>
                        <w:pStyle w:val="Paragraphestandard"/>
                        <w:suppressAutoHyphens/>
                        <w:spacing w:before="113" w:line="240" w:lineRule="auto"/>
                        <w:jc w:val="both"/>
                        <w:rPr>
                          <w:rFonts w:ascii="FrutigerLTStd-Light" w:hAnsi="FrutigerLTStd-Light" w:cs="FrutigerLTStd-Light"/>
                        </w:rPr>
                      </w:pPr>
                      <w:r>
                        <w:rPr>
                          <w:rFonts w:ascii="FrutigerLTStd-Light" w:hAnsi="FrutigerLTStd-Light" w:cs="FrutigerLTStd-Light"/>
                        </w:rPr>
                        <w:t xml:space="preserve">Elles sont fréquemment utilisées pour des opérations de montage, assemblage de bagues ou de </w:t>
                      </w:r>
                      <w:r>
                        <w:rPr>
                          <w:rFonts w:ascii="FrutigerLTStd-Light" w:hAnsi="FrutigerLTStd-Light" w:cs="FrutigerLTStd-Light"/>
                          <w:spacing w:val="-2"/>
                        </w:rPr>
                        <w:t>roulements, petits cambrages, sertissages divers, etc</w:t>
                      </w:r>
                      <w:r>
                        <w:rPr>
                          <w:rFonts w:ascii="FrutigerLTStd-Light" w:hAnsi="FrutigerLTStd-Light" w:cs="FrutigerLTStd-Light"/>
                        </w:rPr>
                        <w:t>.</w:t>
                      </w: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114300" distR="114300" simplePos="0" relativeHeight="251661312" behindDoc="0" locked="0" layoutInCell="1" allowOverlap="1" wp14:anchorId="3C845A25" wp14:editId="607558DC">
                <wp:simplePos x="0" y="0"/>
                <wp:positionH relativeFrom="column">
                  <wp:posOffset>318135</wp:posOffset>
                </wp:positionH>
                <wp:positionV relativeFrom="paragraph">
                  <wp:posOffset>8081010</wp:posOffset>
                </wp:positionV>
                <wp:extent cx="2967990" cy="253365"/>
                <wp:effectExtent l="0" t="0" r="0" b="635"/>
                <wp:wrapSquare wrapText="bothSides"/>
                <wp:docPr id="7" name="Zone de texte 7"/>
                <wp:cNvGraphicFramePr/>
                <a:graphic xmlns:a="http://schemas.openxmlformats.org/drawingml/2006/main">
                  <a:graphicData uri="http://schemas.microsoft.com/office/word/2010/wordprocessingShape">
                    <wps:wsp>
                      <wps:cNvSpPr txBox="1"/>
                      <wps:spPr>
                        <a:xfrm>
                          <a:off x="0" y="0"/>
                          <a:ext cx="2967990" cy="25336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A682BBE" w14:textId="77777777" w:rsidR="00822254" w:rsidRPr="00C14EC1" w:rsidRDefault="00822254" w:rsidP="00822254">
                            <w:pPr>
                              <w:adjustRightInd w:val="0"/>
                              <w:rPr>
                                <w:rFonts w:ascii="Arial" w:hAnsi="Arial" w:cs="Arial"/>
                                <w:i/>
                                <w:iCs/>
                              </w:rPr>
                            </w:pPr>
                            <w:r w:rsidRPr="00C14EC1">
                              <w:rPr>
                                <w:rFonts w:ascii="Arial" w:hAnsi="Arial" w:cs="Arial"/>
                                <w:i/>
                                <w:iCs/>
                              </w:rPr>
                              <w:t xml:space="preserve">Caractéristiques techniques : </w:t>
                            </w:r>
                          </w:p>
                          <w:p w14:paraId="5962BF82" w14:textId="77777777" w:rsidR="00822254" w:rsidRPr="00C14EC1" w:rsidRDefault="00822254" w:rsidP="00822254">
                            <w:pPr>
                              <w:adjustRightInd w:val="0"/>
                              <w:rPr>
                                <w:rFonts w:ascii="Arial" w:hAnsi="Arial" w:cs="Arial"/>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845A25" id="Zone_x0020_de_x0020_texte_x0020_7" o:spid="_x0000_s1030" type="#_x0000_t202" style="position:absolute;left:0;text-align:left;margin-left:25.05pt;margin-top:636.3pt;width:233.7pt;height:19.9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" filled="f" stroked="f">
                <v:textbox>
                  <w:txbxContent>
                    <w:p w14:paraId="0A682BBE" w14:textId="77777777" w:rsidR="00822254" w:rsidRPr="00C14EC1" w:rsidRDefault="00822254" w:rsidP="00822254">
                      <w:pPr>
                        <w:adjustRightInd w:val="0"/>
                        <w:rPr>
                          <w:rFonts w:ascii="Arial" w:hAnsi="Arial" w:cs="Arial"/>
                          <w:i/>
                          <w:iCs/>
                        </w:rPr>
                      </w:pPr>
                      <w:r w:rsidRPr="00C14EC1">
                        <w:rPr>
                          <w:rFonts w:ascii="Arial" w:hAnsi="Arial" w:cs="Arial"/>
                          <w:i/>
                          <w:iCs/>
                        </w:rPr>
                        <w:t xml:space="preserve">Caractéristiques techniques : </w:t>
                      </w:r>
                    </w:p>
                    <w:p w14:paraId="5962BF82" w14:textId="77777777" w:rsidR="00822254" w:rsidRPr="00C14EC1" w:rsidRDefault="00822254" w:rsidP="00822254">
                      <w:pPr>
                        <w:adjustRightInd w:val="0"/>
                        <w:rPr>
                          <w:rFonts w:ascii="Arial" w:hAnsi="Arial" w:cs="Arial"/>
                          <w:i/>
                          <w:iCs/>
                        </w:rPr>
                      </w:pP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114300" distR="114300" simplePos="0" relativeHeight="251677696" behindDoc="0" locked="0" layoutInCell="1" allowOverlap="1" wp14:anchorId="2A84AAC5" wp14:editId="6E5C27F2">
                <wp:simplePos x="0" y="0"/>
                <wp:positionH relativeFrom="column">
                  <wp:posOffset>298450</wp:posOffset>
                </wp:positionH>
                <wp:positionV relativeFrom="paragraph">
                  <wp:posOffset>5763895</wp:posOffset>
                </wp:positionV>
                <wp:extent cx="2967990" cy="431800"/>
                <wp:effectExtent l="0" t="0" r="0" b="0"/>
                <wp:wrapSquare wrapText="bothSides"/>
                <wp:docPr id="2" name="Zone de texte 2"/>
                <wp:cNvGraphicFramePr/>
                <a:graphic xmlns:a="http://schemas.openxmlformats.org/drawingml/2006/main">
                  <a:graphicData uri="http://schemas.microsoft.com/office/word/2010/wordprocessingShape">
                    <wps:wsp>
                      <wps:cNvSpPr txBox="1"/>
                      <wps:spPr>
                        <a:xfrm>
                          <a:off x="0" y="0"/>
                          <a:ext cx="2967990" cy="4318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4E9DCA5" w14:textId="672D60EE" w:rsidR="00B22B2D" w:rsidRPr="00C14EC1" w:rsidRDefault="00B22B2D" w:rsidP="00B22B2D">
                            <w:pPr>
                              <w:adjustRightInd w:val="0"/>
                              <w:rPr>
                                <w:rFonts w:ascii="Arial" w:hAnsi="Arial" w:cs="Arial"/>
                                <w:i/>
                                <w:iCs/>
                              </w:rPr>
                            </w:pPr>
                            <w:r>
                              <w:rPr>
                                <w:rFonts w:ascii="Arial" w:hAnsi="Arial" w:cs="Arial"/>
                                <w:i/>
                                <w:iCs/>
                              </w:rPr>
                              <w:t>Puissance restituée en fonction</w:t>
                            </w:r>
                            <w:r>
                              <w:rPr>
                                <w:rFonts w:ascii="Arial" w:hAnsi="Arial" w:cs="Arial"/>
                                <w:i/>
                                <w:iCs/>
                              </w:rPr>
                              <w:br/>
                              <w:t>de l’effort appliqué sur le bras de levier</w:t>
                            </w:r>
                          </w:p>
                          <w:p w14:paraId="7523BD31" w14:textId="77777777" w:rsidR="00B22B2D" w:rsidRPr="00C14EC1" w:rsidRDefault="00B22B2D" w:rsidP="00B22B2D">
                            <w:pPr>
                              <w:adjustRightInd w:val="0"/>
                              <w:rPr>
                                <w:rFonts w:ascii="Arial" w:hAnsi="Arial" w:cs="Arial"/>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84AAC5" id="Zone_x0020_de_x0020_texte_x0020_2" o:spid="_x0000_s1031" type="#_x0000_t202" style="position:absolute;left:0;text-align:left;margin-left:23.5pt;margin-top:453.85pt;width:233.7pt;height:34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" filled="f" stroked="f">
                <v:textbox>
                  <w:txbxContent>
                    <w:p w14:paraId="24E9DCA5" w14:textId="672D60EE" w:rsidR="00B22B2D" w:rsidRPr="00C14EC1" w:rsidRDefault="00B22B2D" w:rsidP="00B22B2D">
                      <w:pPr>
                        <w:adjustRightInd w:val="0"/>
                        <w:rPr>
                          <w:rFonts w:ascii="Arial" w:hAnsi="Arial" w:cs="Arial"/>
                          <w:i/>
                          <w:iCs/>
                        </w:rPr>
                      </w:pPr>
                      <w:r>
                        <w:rPr>
                          <w:rFonts w:ascii="Arial" w:hAnsi="Arial" w:cs="Arial"/>
                          <w:i/>
                          <w:iCs/>
                        </w:rPr>
                        <w:t>Puissance restituée en fonction</w:t>
                      </w:r>
                      <w:r>
                        <w:rPr>
                          <w:rFonts w:ascii="Arial" w:hAnsi="Arial" w:cs="Arial"/>
                          <w:i/>
                          <w:iCs/>
                        </w:rPr>
                        <w:br/>
                        <w:t>de l’effort appliqué sur le bras de levier</w:t>
                      </w:r>
                    </w:p>
                    <w:p w14:paraId="7523BD31" w14:textId="77777777" w:rsidR="00B22B2D" w:rsidRPr="00C14EC1" w:rsidRDefault="00B22B2D" w:rsidP="00B22B2D">
                      <w:pPr>
                        <w:adjustRightInd w:val="0"/>
                        <w:rPr>
                          <w:rFonts w:ascii="Arial" w:hAnsi="Arial" w:cs="Arial"/>
                          <w:i/>
                          <w:iCs/>
                        </w:rPr>
                      </w:pP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114300" distR="114300" simplePos="0" relativeHeight="251683840" behindDoc="0" locked="0" layoutInCell="1" allowOverlap="1" wp14:anchorId="57A8316A" wp14:editId="1922FD4D">
                <wp:simplePos x="0" y="0"/>
                <wp:positionH relativeFrom="column">
                  <wp:posOffset>1852930</wp:posOffset>
                </wp:positionH>
                <wp:positionV relativeFrom="paragraph">
                  <wp:posOffset>6416040</wp:posOffset>
                </wp:positionV>
                <wp:extent cx="1411605" cy="433705"/>
                <wp:effectExtent l="0" t="0" r="0" b="0"/>
                <wp:wrapSquare wrapText="bothSides"/>
                <wp:docPr id="24" name="Zone de texte 24"/>
                <wp:cNvGraphicFramePr/>
                <a:graphic xmlns:a="http://schemas.openxmlformats.org/drawingml/2006/main">
                  <a:graphicData uri="http://schemas.microsoft.com/office/word/2010/wordprocessingShape">
                    <wps:wsp>
                      <wps:cNvSpPr txBox="1"/>
                      <wps:spPr>
                        <a:xfrm>
                          <a:off x="0" y="0"/>
                          <a:ext cx="1411605" cy="43370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110E05D" w14:textId="0BA96BE0" w:rsidR="00B22B2D" w:rsidRPr="00C14EC1" w:rsidRDefault="00B22B2D" w:rsidP="00B22B2D">
                            <w:pPr>
                              <w:spacing w:line="180" w:lineRule="exact"/>
                              <w:jc w:val="center"/>
                              <w:rPr>
                                <w:rFonts w:ascii="Arial" w:hAnsi="Arial" w:cs="Arial"/>
                                <w:sz w:val="18"/>
                                <w:szCs w:val="18"/>
                              </w:rPr>
                            </w:pPr>
                            <w:r>
                              <w:rPr>
                                <w:rFonts w:ascii="Arial" w:hAnsi="Arial" w:cs="Arial"/>
                                <w:sz w:val="18"/>
                                <w:szCs w:val="18"/>
                              </w:rPr>
                              <w:t>Puissance restituée</w:t>
                            </w:r>
                            <w:r>
                              <w:rPr>
                                <w:rFonts w:ascii="Arial" w:hAnsi="Arial" w:cs="Arial"/>
                                <w:sz w:val="18"/>
                                <w:szCs w:val="18"/>
                              </w:rPr>
                              <w:br/>
                              <w:t>par la presse dans l’axe</w:t>
                            </w:r>
                            <w:r>
                              <w:rPr>
                                <w:rFonts w:ascii="Arial" w:hAnsi="Arial" w:cs="Arial"/>
                                <w:sz w:val="18"/>
                                <w:szCs w:val="18"/>
                              </w:rPr>
                              <w:br/>
                              <w:t>du coulisseau en 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A8316A" id="Zone_x0020_de_x0020_texte_x0020_24" o:spid="_x0000_s1032" type="#_x0000_t202" style="position:absolute;left:0;text-align:left;margin-left:145.9pt;margin-top:505.2pt;width:111.15pt;height:34.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" filled="f" stroked="f">
                <v:textbox>
                  <w:txbxContent>
                    <w:p w14:paraId="5110E05D" w14:textId="0BA96BE0" w:rsidR="00B22B2D" w:rsidRPr="00C14EC1" w:rsidRDefault="00B22B2D" w:rsidP="00B22B2D">
                      <w:pPr>
                        <w:spacing w:line="180" w:lineRule="exact"/>
                        <w:jc w:val="center"/>
                        <w:rPr>
                          <w:rFonts w:ascii="Arial" w:hAnsi="Arial" w:cs="Arial"/>
                          <w:sz w:val="18"/>
                          <w:szCs w:val="18"/>
                        </w:rPr>
                      </w:pPr>
                      <w:r>
                        <w:rPr>
                          <w:rFonts w:ascii="Arial" w:hAnsi="Arial" w:cs="Arial"/>
                          <w:sz w:val="18"/>
                          <w:szCs w:val="18"/>
                        </w:rPr>
                        <w:t>Puissance restituée</w:t>
                      </w:r>
                      <w:r>
                        <w:rPr>
                          <w:rFonts w:ascii="Arial" w:hAnsi="Arial" w:cs="Arial"/>
                          <w:sz w:val="18"/>
                          <w:szCs w:val="18"/>
                        </w:rPr>
                        <w:br/>
                        <w:t>par la presse dans l’axe</w:t>
                      </w:r>
                      <w:r>
                        <w:rPr>
                          <w:rFonts w:ascii="Arial" w:hAnsi="Arial" w:cs="Arial"/>
                          <w:sz w:val="18"/>
                          <w:szCs w:val="18"/>
                        </w:rPr>
                        <w:br/>
                        <w:t>du coulisseau en kg</w:t>
                      </w: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114300" distR="114300" simplePos="0" relativeHeight="251685888" behindDoc="0" locked="0" layoutInCell="1" allowOverlap="1" wp14:anchorId="23257A0A" wp14:editId="75996775">
                <wp:simplePos x="0" y="0"/>
                <wp:positionH relativeFrom="column">
                  <wp:posOffset>333375</wp:posOffset>
                </wp:positionH>
                <wp:positionV relativeFrom="paragraph">
                  <wp:posOffset>7718425</wp:posOffset>
                </wp:positionV>
                <wp:extent cx="1518920" cy="359410"/>
                <wp:effectExtent l="0" t="0" r="0" b="0"/>
                <wp:wrapSquare wrapText="bothSides"/>
                <wp:docPr id="27" name="Zone de texte 27"/>
                <wp:cNvGraphicFramePr/>
                <a:graphic xmlns:a="http://schemas.openxmlformats.org/drawingml/2006/main">
                  <a:graphicData uri="http://schemas.microsoft.com/office/word/2010/wordprocessingShape">
                    <wps:wsp>
                      <wps:cNvSpPr txBox="1"/>
                      <wps:spPr>
                        <a:xfrm>
                          <a:off x="0" y="0"/>
                          <a:ext cx="1518920" cy="3594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E86289C" w14:textId="625B22A1" w:rsidR="00B22B2D" w:rsidRPr="00C14EC1" w:rsidRDefault="00B22B2D" w:rsidP="00B22B2D">
                            <w:pPr>
                              <w:spacing w:line="200" w:lineRule="exact"/>
                              <w:jc w:val="center"/>
                              <w:rPr>
                                <w:rFonts w:ascii="Arial" w:hAnsi="Arial" w:cs="Arial"/>
                                <w:sz w:val="18"/>
                                <w:szCs w:val="18"/>
                              </w:rPr>
                            </w:pPr>
                            <w:r>
                              <w:rPr>
                                <w:rFonts w:ascii="Arial" w:hAnsi="Arial" w:cs="Arial"/>
                                <w:sz w:val="18"/>
                                <w:szCs w:val="18"/>
                              </w:rPr>
                              <w:t>Puissance maxi</w:t>
                            </w:r>
                            <w:r>
                              <w:rPr>
                                <w:rFonts w:ascii="Arial" w:hAnsi="Arial" w:cs="Arial"/>
                                <w:sz w:val="18"/>
                                <w:szCs w:val="18"/>
                              </w:rPr>
                              <w:br/>
                              <w:t>admissible par la presse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257A0A" id="Zone_x0020_de_x0020_texte_x0020_27" o:spid="_x0000_s1033" type="#_x0000_t202" style="position:absolute;left:0;text-align:left;margin-left:26.25pt;margin-top:607.75pt;width:119.6pt;height:28.3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" filled="f" stroked="f">
                <v:textbox>
                  <w:txbxContent>
                    <w:p w14:paraId="3E86289C" w14:textId="625B22A1" w:rsidR="00B22B2D" w:rsidRPr="00C14EC1" w:rsidRDefault="00B22B2D" w:rsidP="00B22B2D">
                      <w:pPr>
                        <w:spacing w:line="200" w:lineRule="exact"/>
                        <w:jc w:val="center"/>
                        <w:rPr>
                          <w:rFonts w:ascii="Arial" w:hAnsi="Arial" w:cs="Arial"/>
                          <w:sz w:val="18"/>
                          <w:szCs w:val="18"/>
                        </w:rPr>
                      </w:pPr>
                      <w:r>
                        <w:rPr>
                          <w:rFonts w:ascii="Arial" w:hAnsi="Arial" w:cs="Arial"/>
                          <w:sz w:val="18"/>
                          <w:szCs w:val="18"/>
                        </w:rPr>
                        <w:t>Puissance maxi</w:t>
                      </w:r>
                      <w:r>
                        <w:rPr>
                          <w:rFonts w:ascii="Arial" w:hAnsi="Arial" w:cs="Arial"/>
                          <w:sz w:val="18"/>
                          <w:szCs w:val="18"/>
                        </w:rPr>
                        <w:br/>
                        <w:t>admissible par la presse</w:t>
                      </w:r>
                    </w:p>
                  </w:txbxContent>
                </v:textbox>
                <w10:wrap type="square"/>
              </v:shape>
            </w:pict>
          </mc:Fallback>
        </mc:AlternateContent>
      </w:r>
      <w:r w:rsidRPr="00822254">
        <w:rPr>
          <w:rFonts w:ascii="Arial" w:hAnsi="Arial" w:cs="Arial"/>
          <w:b/>
          <w:bCs/>
          <w:noProof/>
          <w:sz w:val="36"/>
          <w:szCs w:val="36"/>
          <w:lang w:eastAsia="fr-FR"/>
        </w:rPr>
        <mc:AlternateContent>
          <mc:Choice Requires="wps">
            <w:drawing>
              <wp:anchor distT="0" distB="0" distL="114300" distR="114300" simplePos="0" relativeHeight="251681792" behindDoc="0" locked="0" layoutInCell="1" allowOverlap="1" wp14:anchorId="4B8ADAD4" wp14:editId="5D31F45C">
                <wp:simplePos x="0" y="0"/>
                <wp:positionH relativeFrom="column">
                  <wp:posOffset>368300</wp:posOffset>
                </wp:positionH>
                <wp:positionV relativeFrom="paragraph">
                  <wp:posOffset>6448076</wp:posOffset>
                </wp:positionV>
                <wp:extent cx="1411605" cy="399415"/>
                <wp:effectExtent l="0" t="0" r="0" b="6985"/>
                <wp:wrapSquare wrapText="bothSides"/>
                <wp:docPr id="9" name="Zone de texte 9"/>
                <wp:cNvGraphicFramePr/>
                <a:graphic xmlns:a="http://schemas.openxmlformats.org/drawingml/2006/main">
                  <a:graphicData uri="http://schemas.microsoft.com/office/word/2010/wordprocessingShape">
                    <wps:wsp>
                      <wps:cNvSpPr txBox="1"/>
                      <wps:spPr>
                        <a:xfrm>
                          <a:off x="0" y="0"/>
                          <a:ext cx="1411605" cy="3994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5BE6662" w14:textId="1CBCF596" w:rsidR="00B22B2D" w:rsidRPr="00C14EC1" w:rsidRDefault="00B22B2D" w:rsidP="00B22B2D">
                            <w:pPr>
                              <w:spacing w:line="200" w:lineRule="exact"/>
                              <w:jc w:val="center"/>
                              <w:rPr>
                                <w:rFonts w:ascii="Arial" w:hAnsi="Arial" w:cs="Arial"/>
                                <w:sz w:val="18"/>
                                <w:szCs w:val="18"/>
                              </w:rPr>
                            </w:pPr>
                            <w:r>
                              <w:rPr>
                                <w:rFonts w:ascii="Arial" w:hAnsi="Arial" w:cs="Arial"/>
                                <w:sz w:val="18"/>
                                <w:szCs w:val="18"/>
                              </w:rPr>
                              <w:t>Force statique exercée</w:t>
                            </w:r>
                            <w:r>
                              <w:rPr>
                                <w:rFonts w:ascii="Arial" w:hAnsi="Arial" w:cs="Arial"/>
                                <w:sz w:val="18"/>
                                <w:szCs w:val="18"/>
                              </w:rPr>
                              <w:br/>
                              <w:t>sur le levier en 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8ADAD4" id="Zone_x0020_de_x0020_texte_x0020_9" o:spid="_x0000_s1034" type="#_x0000_t202" style="position:absolute;left:0;text-align:left;margin-left:29pt;margin-top:507.7pt;width:111.15pt;height:31.4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" filled="f" stroked="f">
                <v:textbox>
                  <w:txbxContent>
                    <w:p w14:paraId="25BE6662" w14:textId="1CBCF596" w:rsidR="00B22B2D" w:rsidRPr="00C14EC1" w:rsidRDefault="00B22B2D" w:rsidP="00B22B2D">
                      <w:pPr>
                        <w:spacing w:line="200" w:lineRule="exact"/>
                        <w:jc w:val="center"/>
                        <w:rPr>
                          <w:rFonts w:ascii="Arial" w:hAnsi="Arial" w:cs="Arial"/>
                          <w:sz w:val="18"/>
                          <w:szCs w:val="18"/>
                        </w:rPr>
                      </w:pPr>
                      <w:r>
                        <w:rPr>
                          <w:rFonts w:ascii="Arial" w:hAnsi="Arial" w:cs="Arial"/>
                          <w:sz w:val="18"/>
                          <w:szCs w:val="18"/>
                        </w:rPr>
                        <w:t>Force statique exercée</w:t>
                      </w:r>
                      <w:r>
                        <w:rPr>
                          <w:rFonts w:ascii="Arial" w:hAnsi="Arial" w:cs="Arial"/>
                          <w:sz w:val="18"/>
                          <w:szCs w:val="18"/>
                        </w:rPr>
                        <w:br/>
                        <w:t>sur le levier en kg</w:t>
                      </w:r>
                    </w:p>
                  </w:txbxContent>
                </v:textbox>
                <w10:wrap type="square"/>
              </v:shape>
            </w:pict>
          </mc:Fallback>
        </mc:AlternateContent>
      </w:r>
      <w:r w:rsidR="003D3422" w:rsidRPr="00822254">
        <w:rPr>
          <w:rFonts w:ascii="Arial" w:hAnsi="Arial" w:cs="Arial"/>
          <w:b/>
          <w:bCs/>
          <w:noProof/>
          <w:sz w:val="36"/>
          <w:szCs w:val="36"/>
          <w:lang w:eastAsia="fr-FR"/>
        </w:rPr>
        <mc:AlternateContent>
          <mc:Choice Requires="wps">
            <w:drawing>
              <wp:anchor distT="0" distB="0" distL="114300" distR="114300" simplePos="0" relativeHeight="251687936" behindDoc="0" locked="0" layoutInCell="1" allowOverlap="1" wp14:anchorId="3C93476E" wp14:editId="4A3C89FD">
                <wp:simplePos x="0" y="0"/>
                <wp:positionH relativeFrom="column">
                  <wp:posOffset>358411</wp:posOffset>
                </wp:positionH>
                <wp:positionV relativeFrom="paragraph">
                  <wp:posOffset>6068695</wp:posOffset>
                </wp:positionV>
                <wp:extent cx="1411605" cy="217805"/>
                <wp:effectExtent l="0" t="0" r="0" b="10795"/>
                <wp:wrapSquare wrapText="bothSides"/>
                <wp:docPr id="29" name="Zone de texte 29"/>
                <wp:cNvGraphicFramePr/>
                <a:graphic xmlns:a="http://schemas.openxmlformats.org/drawingml/2006/main">
                  <a:graphicData uri="http://schemas.microsoft.com/office/word/2010/wordprocessingShape">
                    <wps:wsp>
                      <wps:cNvSpPr txBox="1"/>
                      <wps:spPr>
                        <a:xfrm>
                          <a:off x="0" y="0"/>
                          <a:ext cx="1411605" cy="21780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7FBC92F" w14:textId="19B9C75A" w:rsidR="003D3422" w:rsidRPr="003D3422" w:rsidRDefault="003D3422" w:rsidP="003D3422">
                            <w:pPr>
                              <w:spacing w:line="200" w:lineRule="exact"/>
                              <w:jc w:val="center"/>
                              <w:rPr>
                                <w:rFonts w:ascii="Arial" w:hAnsi="Arial" w:cs="Arial"/>
                                <w:b/>
                                <w:color w:val="FFFFFF" w:themeColor="background1"/>
                                <w:sz w:val="18"/>
                                <w:szCs w:val="18"/>
                              </w:rPr>
                            </w:pPr>
                            <w:r w:rsidRPr="003D3422">
                              <w:rPr>
                                <w:rFonts w:ascii="Arial" w:hAnsi="Arial" w:cs="Arial"/>
                                <w:b/>
                                <w:color w:val="FFFFFF" w:themeColor="background1"/>
                                <w:sz w:val="18"/>
                                <w:szCs w:val="18"/>
                              </w:rPr>
                              <w:t>Presse à crémaillère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3476E" id="Zone_x0020_de_x0020_texte_x0020_29" o:spid="_x0000_s1035" type="#_x0000_t202" style="position:absolute;left:0;text-align:left;margin-left:28.2pt;margin-top:477.85pt;width:111.15pt;height:17.1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" filled="f" stroked="f">
                <v:textbox>
                  <w:txbxContent>
                    <w:p w14:paraId="37FBC92F" w14:textId="19B9C75A" w:rsidR="003D3422" w:rsidRPr="003D3422" w:rsidRDefault="003D3422" w:rsidP="003D3422">
                      <w:pPr>
                        <w:spacing w:line="200" w:lineRule="exact"/>
                        <w:jc w:val="center"/>
                        <w:rPr>
                          <w:rFonts w:ascii="Arial" w:hAnsi="Arial" w:cs="Arial"/>
                          <w:b/>
                          <w:color w:val="FFFFFF" w:themeColor="background1"/>
                          <w:sz w:val="18"/>
                          <w:szCs w:val="18"/>
                        </w:rPr>
                      </w:pPr>
                      <w:r w:rsidRPr="003D3422">
                        <w:rPr>
                          <w:rFonts w:ascii="Arial" w:hAnsi="Arial" w:cs="Arial"/>
                          <w:b/>
                          <w:color w:val="FFFFFF" w:themeColor="background1"/>
                          <w:sz w:val="18"/>
                          <w:szCs w:val="18"/>
                        </w:rPr>
                        <w:t>Presse à crémaillère</w:t>
                      </w:r>
                    </w:p>
                  </w:txbxContent>
                </v:textbox>
                <w10:wrap type="square"/>
              </v:shape>
            </w:pict>
          </mc:Fallback>
        </mc:AlternateContent>
      </w:r>
    </w:p>
    <w:p w14:paraId="1E683350" w14:textId="7DC4996A" w:rsidR="00426042" w:rsidRDefault="003D1448" w:rsidP="00BA791A">
      <w:pPr>
        <w:jc w:val="center"/>
        <w:sectPr w:rsidR="00426042" w:rsidSect="003D1448">
          <w:headerReference w:type="default" r:id="rId8"/>
          <w:pgSz w:w="11901" w:h="16817"/>
          <w:pgMar w:top="0" w:right="0" w:bottom="0" w:left="0" w:header="0" w:footer="0" w:gutter="0"/>
          <w:cols w:space="708"/>
          <w:docGrid w:linePitch="360"/>
          <w:printerSettings r:id="rId9"/>
        </w:sectPr>
      </w:pPr>
      <w:r w:rsidRPr="00C42935">
        <w:rPr>
          <w:noProof/>
          <w:lang w:eastAsia="fr-FR"/>
        </w:rPr>
        <w:lastRenderedPageBreak/>
        <mc:AlternateContent>
          <mc:Choice Requires="wps">
            <w:drawing>
              <wp:anchor distT="0" distB="0" distL="0" distR="0" simplePos="0" relativeHeight="251666432" behindDoc="0" locked="0" layoutInCell="1" allowOverlap="1" wp14:anchorId="1F3F6D49" wp14:editId="73579529">
                <wp:simplePos x="0" y="0"/>
                <wp:positionH relativeFrom="column">
                  <wp:posOffset>270510</wp:posOffset>
                </wp:positionH>
                <wp:positionV relativeFrom="paragraph">
                  <wp:posOffset>182880</wp:posOffset>
                </wp:positionV>
                <wp:extent cx="2951480" cy="686435"/>
                <wp:effectExtent l="0" t="0" r="0" b="0"/>
                <wp:wrapSquare wrapText="bothSides"/>
                <wp:docPr id="15" name="Zone de texte 15"/>
                <wp:cNvGraphicFramePr/>
                <a:graphic xmlns:a="http://schemas.openxmlformats.org/drawingml/2006/main">
                  <a:graphicData uri="http://schemas.microsoft.com/office/word/2010/wordprocessingShape">
                    <wps:wsp>
                      <wps:cNvSpPr txBox="1"/>
                      <wps:spPr>
                        <a:xfrm>
                          <a:off x="0" y="0"/>
                          <a:ext cx="2951480" cy="6864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F2D3682" w14:textId="77777777" w:rsidR="00C42935" w:rsidRPr="00FA273F" w:rsidRDefault="00C42935" w:rsidP="00C42935">
                            <w:pPr>
                              <w:rPr>
                                <w:rFonts w:ascii="Arial Black" w:hAnsi="Arial Black"/>
                                <w:b/>
                                <w:bCs/>
                                <w:sz w:val="32"/>
                                <w:szCs w:val="32"/>
                              </w:rPr>
                            </w:pPr>
                            <w:r w:rsidRPr="00FA273F">
                              <w:rPr>
                                <w:rFonts w:ascii="Arial Black" w:hAnsi="Arial Black"/>
                                <w:b/>
                                <w:bCs/>
                                <w:sz w:val="32"/>
                                <w:szCs w:val="32"/>
                              </w:rPr>
                              <w:t>NOTICE D’UTILISATION</w:t>
                            </w:r>
                          </w:p>
                          <w:p w14:paraId="2490D1CD" w14:textId="1E1790DF" w:rsidR="00C42935" w:rsidRPr="00C14EC1" w:rsidRDefault="00C42935" w:rsidP="00C42935">
                            <w:pPr>
                              <w:rPr>
                                <w:rFonts w:ascii="Arial Black" w:hAnsi="Arial Black"/>
                                <w:b/>
                                <w:bCs/>
                                <w:sz w:val="32"/>
                                <w:szCs w:val="32"/>
                              </w:rPr>
                            </w:pPr>
                            <w:r w:rsidRPr="00FA273F">
                              <w:rPr>
                                <w:rFonts w:ascii="Arial Black" w:hAnsi="Arial Black"/>
                                <w:b/>
                                <w:bCs/>
                                <w:sz w:val="32"/>
                                <w:szCs w:val="32"/>
                              </w:rPr>
                              <w:t xml:space="preserve">PRESSE </w:t>
                            </w:r>
                            <w:r w:rsidR="002F1834">
                              <w:rPr>
                                <w:rFonts w:ascii="Arial Black" w:hAnsi="Arial Black"/>
                                <w:b/>
                                <w:bCs/>
                                <w:sz w:val="32"/>
                                <w:szCs w:val="32"/>
                              </w:rPr>
                              <w:t>4HR</w:t>
                            </w:r>
                            <w:r w:rsidR="005F5B6F">
                              <w:rPr>
                                <w:rFonts w:ascii="Arial Black" w:hAnsi="Arial Black"/>
                                <w:b/>
                                <w:bCs/>
                                <w:sz w:val="32"/>
                                <w:szCs w:val="32"/>
                              </w:rPr>
                              <w:t>-LP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F6D49" id="Zone_x0020_de_x0020_texte_x0020_15" o:spid="_x0000_s1036" type="#_x0000_t202" style="position:absolute;left:0;text-align:left;margin-left:21.3pt;margin-top:14.4pt;width:232.4pt;height:54.05pt;z-index:25166643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" filled="f" stroked="f">
                <v:textbox>
                  <w:txbxContent>
                    <w:p w14:paraId="1F2D3682" w14:textId="77777777" w:rsidR="00C42935" w:rsidRPr="00FA273F" w:rsidRDefault="00C42935" w:rsidP="00C42935">
                      <w:pPr>
                        <w:rPr>
                          <w:rFonts w:ascii="Arial Black" w:hAnsi="Arial Black"/>
                          <w:b/>
                          <w:bCs/>
                          <w:sz w:val="32"/>
                          <w:szCs w:val="32"/>
                        </w:rPr>
                      </w:pPr>
                      <w:r w:rsidRPr="00FA273F">
                        <w:rPr>
                          <w:rFonts w:ascii="Arial Black" w:hAnsi="Arial Black"/>
                          <w:b/>
                          <w:bCs/>
                          <w:sz w:val="32"/>
                          <w:szCs w:val="32"/>
                        </w:rPr>
                        <w:t>NOTICE D’UTILISATION</w:t>
                      </w:r>
                    </w:p>
                    <w:p w14:paraId="2490D1CD" w14:textId="1E1790DF" w:rsidR="00C42935" w:rsidRPr="00C14EC1" w:rsidRDefault="00C42935" w:rsidP="00C42935">
                      <w:pPr>
                        <w:rPr>
                          <w:rFonts w:ascii="Arial Black" w:hAnsi="Arial Black"/>
                          <w:b/>
                          <w:bCs/>
                          <w:sz w:val="32"/>
                          <w:szCs w:val="32"/>
                        </w:rPr>
                      </w:pPr>
                      <w:r w:rsidRPr="00FA273F">
                        <w:rPr>
                          <w:rFonts w:ascii="Arial Black" w:hAnsi="Arial Black"/>
                          <w:b/>
                          <w:bCs/>
                          <w:sz w:val="32"/>
                          <w:szCs w:val="32"/>
                        </w:rPr>
                        <w:t xml:space="preserve">PRESSE </w:t>
                      </w:r>
                      <w:r w:rsidR="002F1834">
                        <w:rPr>
                          <w:rFonts w:ascii="Arial Black" w:hAnsi="Arial Black"/>
                          <w:b/>
                          <w:bCs/>
                          <w:sz w:val="32"/>
                          <w:szCs w:val="32"/>
                        </w:rPr>
                        <w:t>4HR</w:t>
                      </w:r>
                      <w:r w:rsidR="005F5B6F">
                        <w:rPr>
                          <w:rFonts w:ascii="Arial Black" w:hAnsi="Arial Black"/>
                          <w:b/>
                          <w:bCs/>
                          <w:sz w:val="32"/>
                          <w:szCs w:val="32"/>
                        </w:rPr>
                        <w:t>-LP</w:t>
                      </w:r>
                    </w:p>
                  </w:txbxContent>
                </v:textbox>
                <w10:wrap type="square"/>
              </v:shape>
            </w:pict>
          </mc:Fallback>
        </mc:AlternateContent>
      </w:r>
      <w:r w:rsidRPr="00C42935">
        <w:rPr>
          <w:noProof/>
          <w:lang w:eastAsia="fr-FR"/>
        </w:rPr>
        <mc:AlternateContent>
          <mc:Choice Requires="wps">
            <w:drawing>
              <wp:anchor distT="0" distB="0" distL="114300" distR="114300" simplePos="0" relativeHeight="251665408" behindDoc="0" locked="0" layoutInCell="1" allowOverlap="1" wp14:anchorId="358F28E8" wp14:editId="4E1AC07F">
                <wp:simplePos x="0" y="0"/>
                <wp:positionH relativeFrom="column">
                  <wp:posOffset>264795</wp:posOffset>
                </wp:positionH>
                <wp:positionV relativeFrom="paragraph">
                  <wp:posOffset>1044769</wp:posOffset>
                </wp:positionV>
                <wp:extent cx="3058795" cy="9044305"/>
                <wp:effectExtent l="0" t="0" r="0" b="0"/>
                <wp:wrapSquare wrapText="bothSides"/>
                <wp:docPr id="14" name="Zone de texte 14"/>
                <wp:cNvGraphicFramePr/>
                <a:graphic xmlns:a="http://schemas.openxmlformats.org/drawingml/2006/main">
                  <a:graphicData uri="http://schemas.microsoft.com/office/word/2010/wordprocessingShape">
                    <wps:wsp>
                      <wps:cNvSpPr txBox="1"/>
                      <wps:spPr>
                        <a:xfrm>
                          <a:off x="0" y="0"/>
                          <a:ext cx="3058795" cy="904430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A5DBB83" w14:textId="3289EA84" w:rsidR="00C42935" w:rsidRPr="00FA273F" w:rsidRDefault="00C42935" w:rsidP="00C42935">
                            <w:pPr>
                              <w:jc w:val="both"/>
                              <w:rPr>
                                <w:rFonts w:ascii="Arial" w:hAnsi="Arial" w:cs="Arial"/>
                                <w:b/>
                                <w:bCs/>
                                <w:sz w:val="20"/>
                                <w:szCs w:val="20"/>
                              </w:rPr>
                            </w:pPr>
                            <w:r w:rsidRPr="00FA273F">
                              <w:rPr>
                                <w:rFonts w:ascii="Arial" w:hAnsi="Arial" w:cs="Arial"/>
                                <w:b/>
                                <w:bCs/>
                                <w:sz w:val="20"/>
                                <w:szCs w:val="20"/>
                              </w:rPr>
                              <w:t xml:space="preserve">&gt; DEBALLAGE / INSTALLATION </w:t>
                            </w:r>
                            <w:r w:rsidR="00012836">
                              <w:rPr>
                                <w:rFonts w:ascii="Arial" w:hAnsi="Arial" w:cs="Arial"/>
                                <w:b/>
                                <w:bCs/>
                                <w:sz w:val="20"/>
                                <w:szCs w:val="20"/>
                              </w:rPr>
                              <w:t xml:space="preserve"> </w:t>
                            </w:r>
                            <w:r w:rsidRPr="00FA273F">
                              <w:rPr>
                                <w:rFonts w:ascii="Arial" w:hAnsi="Arial" w:cs="Arial"/>
                                <w:b/>
                                <w:bCs/>
                                <w:sz w:val="20"/>
                                <w:szCs w:val="20"/>
                              </w:rPr>
                              <w:t>:</w:t>
                            </w:r>
                          </w:p>
                          <w:p w14:paraId="28EF7332" w14:textId="208658FF" w:rsidR="00C42935" w:rsidRPr="00FA273F" w:rsidRDefault="002F1834" w:rsidP="00C42935">
                            <w:pPr>
                              <w:spacing w:before="80"/>
                              <w:jc w:val="both"/>
                              <w:rPr>
                                <w:rFonts w:ascii="Arial" w:hAnsi="Arial" w:cs="Arial"/>
                                <w:bCs/>
                                <w:sz w:val="20"/>
                                <w:szCs w:val="20"/>
                              </w:rPr>
                            </w:pPr>
                            <w:r w:rsidRPr="002F1834">
                              <w:rPr>
                                <w:rFonts w:ascii="Arial" w:hAnsi="Arial" w:cs="Arial"/>
                                <w:bCs/>
                                <w:sz w:val="20"/>
                                <w:szCs w:val="20"/>
                              </w:rPr>
                              <w:t>Sortir la presse de son emballage. Vérifier le bon état apparent des différents éléments avant de procéder à la fixation de la presse sur l’établi, à travers les trous de fixation rep. 1 prévus à cet effet</w:t>
                            </w:r>
                            <w:r w:rsidR="00C42935" w:rsidRPr="00FA273F">
                              <w:rPr>
                                <w:rFonts w:ascii="Arial" w:hAnsi="Arial" w:cs="Arial"/>
                                <w:bCs/>
                                <w:sz w:val="20"/>
                                <w:szCs w:val="20"/>
                              </w:rPr>
                              <w:t>.</w:t>
                            </w:r>
                          </w:p>
                          <w:p w14:paraId="05232081" w14:textId="17A21152" w:rsidR="00C42935" w:rsidRDefault="00C42935" w:rsidP="00C42935">
                            <w:pPr>
                              <w:spacing w:before="120"/>
                              <w:jc w:val="both"/>
                              <w:rPr>
                                <w:rFonts w:ascii="Arial" w:hAnsi="Arial" w:cs="Arial"/>
                                <w:bCs/>
                                <w:sz w:val="20"/>
                                <w:szCs w:val="20"/>
                              </w:rPr>
                            </w:pPr>
                            <w:r w:rsidRPr="00FA273F">
                              <w:rPr>
                                <w:rFonts w:ascii="Arial" w:hAnsi="Arial" w:cs="Arial"/>
                                <w:b/>
                                <w:bCs/>
                                <w:sz w:val="20"/>
                                <w:szCs w:val="20"/>
                              </w:rPr>
                              <w:t xml:space="preserve">&gt; REGLAGES </w:t>
                            </w:r>
                            <w:r w:rsidR="00012836">
                              <w:rPr>
                                <w:rFonts w:ascii="Arial" w:hAnsi="Arial" w:cs="Arial"/>
                                <w:b/>
                                <w:bCs/>
                                <w:sz w:val="20"/>
                                <w:szCs w:val="20"/>
                              </w:rPr>
                              <w:t>AVANT</w:t>
                            </w:r>
                            <w:r w:rsidRPr="00FA273F">
                              <w:rPr>
                                <w:rFonts w:ascii="Arial" w:hAnsi="Arial" w:cs="Arial"/>
                                <w:b/>
                                <w:bCs/>
                                <w:sz w:val="20"/>
                                <w:szCs w:val="20"/>
                              </w:rPr>
                              <w:t xml:space="preserve"> UTILISATION :</w:t>
                            </w:r>
                          </w:p>
                          <w:p w14:paraId="2FA2B873" w14:textId="0A9AC07C" w:rsidR="00C42935" w:rsidRPr="002F64D9" w:rsidRDefault="00C42935" w:rsidP="002F64D9">
                            <w:pPr>
                              <w:pStyle w:val="Paragraphestandard"/>
                              <w:spacing w:before="60"/>
                              <w:rPr>
                                <w:rFonts w:ascii="FrutigerLTStd-Italic" w:hAnsi="FrutigerLTStd-Italic" w:cs="FrutigerLTStd-Italic"/>
                                <w:i/>
                                <w:iCs/>
                              </w:rPr>
                            </w:pPr>
                            <w:r w:rsidRPr="00FA273F">
                              <w:rPr>
                                <w:rFonts w:ascii="Arial" w:hAnsi="Arial" w:cs="Arial"/>
                                <w:i/>
                                <w:iCs/>
                              </w:rPr>
                              <w:t xml:space="preserve">• </w:t>
                            </w:r>
                            <w:r w:rsidR="00012836">
                              <w:rPr>
                                <w:rFonts w:ascii="FrutigerLTStd-Italic" w:hAnsi="FrutigerLTStd-Italic" w:cs="FrutigerLTStd-Italic"/>
                                <w:i/>
                                <w:iCs/>
                              </w:rPr>
                              <w:t>H</w:t>
                            </w:r>
                            <w:r w:rsidR="002F64D9">
                              <w:rPr>
                                <w:rFonts w:ascii="FrutigerLTStd-Italic" w:hAnsi="FrutigerLTStd-Italic" w:cs="FrutigerLTStd-Italic"/>
                                <w:i/>
                                <w:iCs/>
                              </w:rPr>
                              <w:t xml:space="preserve">auteur libre </w:t>
                            </w:r>
                            <w:r w:rsidRPr="00FA273F">
                              <w:rPr>
                                <w:rFonts w:ascii="Arial" w:hAnsi="Arial" w:cs="Arial"/>
                                <w:i/>
                                <w:iCs/>
                              </w:rPr>
                              <w:t>:</w:t>
                            </w:r>
                          </w:p>
                          <w:p w14:paraId="25EEFD84" w14:textId="457F9749" w:rsidR="005F5B6F" w:rsidRDefault="002F1834" w:rsidP="002F1834">
                            <w:pPr>
                              <w:ind w:left="170"/>
                              <w:jc w:val="both"/>
                              <w:rPr>
                                <w:rFonts w:ascii="MS Mincho" w:eastAsia="MS Mincho" w:hAnsi="MS Mincho" w:cs="MS Mincho"/>
                                <w:bCs/>
                                <w:color w:val="000000"/>
                                <w:sz w:val="20"/>
                                <w:szCs w:val="20"/>
                              </w:rPr>
                            </w:pPr>
                            <w:r w:rsidRPr="002F1834">
                              <w:rPr>
                                <w:rFonts w:ascii="Arial" w:hAnsi="Arial" w:cs="Arial"/>
                                <w:bCs/>
                                <w:color w:val="000000"/>
                                <w:sz w:val="20"/>
                                <w:szCs w:val="20"/>
                              </w:rPr>
                              <w:t>Desserrer les 2 vis CHC M10 rep. 2</w:t>
                            </w:r>
                            <w:r w:rsidR="005F5B6F">
                              <w:rPr>
                                <w:rFonts w:ascii="Arial" w:hAnsi="Arial" w:cs="Arial"/>
                                <w:bCs/>
                                <w:color w:val="000000"/>
                                <w:sz w:val="20"/>
                                <w:szCs w:val="20"/>
                              </w:rPr>
                              <w:t>.</w:t>
                            </w:r>
                            <w:r w:rsidRPr="002F1834">
                              <w:rPr>
                                <w:rFonts w:ascii="MS Mincho" w:eastAsia="MS Mincho" w:hAnsi="MS Mincho" w:cs="MS Mincho"/>
                                <w:bCs/>
                                <w:color w:val="000000"/>
                                <w:sz w:val="20"/>
                                <w:szCs w:val="20"/>
                              </w:rPr>
                              <w:t> </w:t>
                            </w:r>
                          </w:p>
                          <w:p w14:paraId="527C238B" w14:textId="5C806A6C" w:rsidR="002F1834" w:rsidRPr="002F1834" w:rsidRDefault="002F1834" w:rsidP="002F1834">
                            <w:pPr>
                              <w:ind w:left="170"/>
                              <w:jc w:val="both"/>
                              <w:rPr>
                                <w:rFonts w:ascii="Arial" w:hAnsi="Arial" w:cs="Arial"/>
                                <w:bCs/>
                                <w:color w:val="000000"/>
                                <w:sz w:val="20"/>
                                <w:szCs w:val="20"/>
                              </w:rPr>
                            </w:pPr>
                            <w:r w:rsidRPr="002F1834">
                              <w:rPr>
                                <w:rFonts w:ascii="Arial" w:hAnsi="Arial" w:cs="Arial"/>
                                <w:bCs/>
                                <w:color w:val="000000"/>
                                <w:sz w:val="20"/>
                                <w:szCs w:val="20"/>
                              </w:rPr>
                              <w:t>Ecarter la pince de la tête de la presse en serrant progressivement la vis HC M10 rep. 3 (Maximum ¼ de tour).</w:t>
                            </w:r>
                          </w:p>
                          <w:p w14:paraId="006678A7" w14:textId="0C9F462C" w:rsidR="002F1834" w:rsidRDefault="002F1834" w:rsidP="002F1834">
                            <w:pPr>
                              <w:ind w:left="170"/>
                              <w:jc w:val="both"/>
                              <w:rPr>
                                <w:rFonts w:ascii="MS Mincho" w:eastAsia="MS Mincho" w:hAnsi="MS Mincho" w:cs="MS Mincho"/>
                                <w:bCs/>
                                <w:color w:val="000000"/>
                                <w:sz w:val="20"/>
                                <w:szCs w:val="20"/>
                              </w:rPr>
                            </w:pPr>
                            <w:r w:rsidRPr="002F1834">
                              <w:rPr>
                                <w:rFonts w:ascii="Arial" w:hAnsi="Arial" w:cs="Arial"/>
                                <w:bCs/>
                                <w:color w:val="000000"/>
                                <w:sz w:val="20"/>
                                <w:szCs w:val="20"/>
                              </w:rPr>
                              <w:t>Attention : Caler ou retenir la tête de façon à éviter sa chute brutale lors de l’écartement de la pince : risque</w:t>
                            </w:r>
                            <w:r w:rsidR="005F5B6F">
                              <w:rPr>
                                <w:rFonts w:ascii="Arial" w:hAnsi="Arial" w:cs="Arial"/>
                                <w:bCs/>
                                <w:color w:val="000000"/>
                                <w:sz w:val="20"/>
                                <w:szCs w:val="20"/>
                              </w:rPr>
                              <w:t xml:space="preserve"> </w:t>
                            </w:r>
                            <w:r w:rsidRPr="002F1834">
                              <w:rPr>
                                <w:rFonts w:ascii="Arial" w:hAnsi="Arial" w:cs="Arial"/>
                                <w:bCs/>
                                <w:color w:val="000000"/>
                                <w:sz w:val="20"/>
                                <w:szCs w:val="20"/>
                              </w:rPr>
                              <w:t>de</w:t>
                            </w:r>
                            <w:r w:rsidR="005F5B6F">
                              <w:rPr>
                                <w:rFonts w:ascii="Arial" w:hAnsi="Arial" w:cs="Arial"/>
                                <w:bCs/>
                                <w:color w:val="000000"/>
                                <w:sz w:val="20"/>
                                <w:szCs w:val="20"/>
                              </w:rPr>
                              <w:t xml:space="preserve"> </w:t>
                            </w:r>
                            <w:r w:rsidRPr="002F1834">
                              <w:rPr>
                                <w:rFonts w:ascii="Arial" w:hAnsi="Arial" w:cs="Arial"/>
                                <w:bCs/>
                                <w:color w:val="000000"/>
                                <w:sz w:val="20"/>
                                <w:szCs w:val="20"/>
                              </w:rPr>
                              <w:t>pincement</w:t>
                            </w:r>
                            <w:r w:rsidR="005F5B6F">
                              <w:rPr>
                                <w:rFonts w:ascii="MS Mincho" w:eastAsia="MS Mincho" w:hAnsi="MS Mincho" w:cs="MS Mincho"/>
                                <w:bCs/>
                                <w:color w:val="000000"/>
                                <w:sz w:val="20"/>
                                <w:szCs w:val="20"/>
                              </w:rPr>
                              <w:t xml:space="preserve"> </w:t>
                            </w:r>
                            <w:r w:rsidRPr="002F1834">
                              <w:rPr>
                                <w:rFonts w:ascii="Arial" w:hAnsi="Arial" w:cs="Arial"/>
                                <w:bCs/>
                                <w:color w:val="000000"/>
                                <w:sz w:val="20"/>
                                <w:szCs w:val="20"/>
                              </w:rPr>
                              <w:t>des</w:t>
                            </w:r>
                            <w:r w:rsidR="005F5B6F">
                              <w:rPr>
                                <w:rFonts w:ascii="Arial" w:hAnsi="Arial" w:cs="Arial"/>
                                <w:bCs/>
                                <w:color w:val="000000"/>
                                <w:sz w:val="20"/>
                                <w:szCs w:val="20"/>
                              </w:rPr>
                              <w:t xml:space="preserve"> </w:t>
                            </w:r>
                            <w:r w:rsidRPr="002F1834">
                              <w:rPr>
                                <w:rFonts w:ascii="Arial" w:hAnsi="Arial" w:cs="Arial"/>
                                <w:bCs/>
                                <w:color w:val="000000"/>
                                <w:sz w:val="20"/>
                                <w:szCs w:val="20"/>
                              </w:rPr>
                              <w:t>mains</w:t>
                            </w:r>
                            <w:r w:rsidR="005F5B6F">
                              <w:rPr>
                                <w:rFonts w:ascii="Arial" w:hAnsi="Arial" w:cs="Arial"/>
                                <w:bCs/>
                                <w:color w:val="000000"/>
                                <w:sz w:val="20"/>
                                <w:szCs w:val="20"/>
                              </w:rPr>
                              <w:t xml:space="preserve"> </w:t>
                            </w:r>
                            <w:r w:rsidRPr="002F1834">
                              <w:rPr>
                                <w:rFonts w:ascii="Arial" w:hAnsi="Arial" w:cs="Arial"/>
                                <w:bCs/>
                                <w:color w:val="000000"/>
                                <w:sz w:val="20"/>
                                <w:szCs w:val="20"/>
                              </w:rPr>
                              <w:t>ou</w:t>
                            </w:r>
                            <w:r w:rsidR="005F5B6F">
                              <w:rPr>
                                <w:rFonts w:ascii="Arial" w:hAnsi="Arial" w:cs="Arial"/>
                                <w:bCs/>
                                <w:color w:val="000000"/>
                                <w:sz w:val="20"/>
                                <w:szCs w:val="20"/>
                              </w:rPr>
                              <w:t xml:space="preserve"> </w:t>
                            </w:r>
                            <w:r w:rsidRPr="002F1834">
                              <w:rPr>
                                <w:rFonts w:ascii="Arial" w:hAnsi="Arial" w:cs="Arial"/>
                                <w:bCs/>
                                <w:color w:val="000000"/>
                                <w:sz w:val="20"/>
                                <w:szCs w:val="20"/>
                              </w:rPr>
                              <w:t>de détério</w:t>
                            </w:r>
                            <w:r w:rsidR="005F5B6F">
                              <w:rPr>
                                <w:rFonts w:ascii="Arial" w:hAnsi="Arial" w:cs="Arial"/>
                                <w:bCs/>
                                <w:color w:val="000000"/>
                                <w:sz w:val="20"/>
                                <w:szCs w:val="20"/>
                              </w:rPr>
                              <w:t>-</w:t>
                            </w:r>
                            <w:r w:rsidRPr="002F1834">
                              <w:rPr>
                                <w:rFonts w:ascii="Arial" w:hAnsi="Arial" w:cs="Arial"/>
                                <w:bCs/>
                                <w:color w:val="000000"/>
                                <w:sz w:val="20"/>
                                <w:szCs w:val="20"/>
                              </w:rPr>
                              <w:t>ration de l’outil.</w:t>
                            </w:r>
                            <w:r w:rsidRPr="002F1834">
                              <w:rPr>
                                <w:rFonts w:ascii="MS Mincho" w:eastAsia="MS Mincho" w:hAnsi="MS Mincho" w:cs="MS Mincho"/>
                                <w:bCs/>
                                <w:color w:val="000000"/>
                                <w:sz w:val="20"/>
                                <w:szCs w:val="20"/>
                              </w:rPr>
                              <w:t>  </w:t>
                            </w:r>
                          </w:p>
                          <w:p w14:paraId="2B7D5110" w14:textId="762F6120" w:rsidR="002F64D9" w:rsidRPr="002F64D9" w:rsidRDefault="002F1834" w:rsidP="002F1834">
                            <w:pPr>
                              <w:ind w:left="170"/>
                              <w:jc w:val="both"/>
                              <w:rPr>
                                <w:rFonts w:ascii="Arial" w:hAnsi="Arial" w:cs="Arial"/>
                                <w:sz w:val="20"/>
                                <w:szCs w:val="20"/>
                              </w:rPr>
                            </w:pPr>
                            <w:r w:rsidRPr="002F1834">
                              <w:rPr>
                                <w:rFonts w:ascii="Arial" w:hAnsi="Arial" w:cs="Arial"/>
                                <w:bCs/>
                                <w:color w:val="000000"/>
                                <w:sz w:val="20"/>
                                <w:szCs w:val="20"/>
                              </w:rPr>
                              <w:t>Desserrer la vis HC M10 rep.3 pour ajuster le coulisseau à sa hauteur définitive. Bloquer en position en serrant les deux vis de fixation CHC M10 rep.2</w:t>
                            </w:r>
                            <w:r w:rsidR="002F64D9" w:rsidRPr="002F64D9">
                              <w:rPr>
                                <w:rFonts w:ascii="Arial" w:hAnsi="Arial" w:cs="Arial"/>
                                <w:sz w:val="20"/>
                                <w:szCs w:val="20"/>
                              </w:rPr>
                              <w:t>.</w:t>
                            </w:r>
                          </w:p>
                          <w:p w14:paraId="3A95E295" w14:textId="28734977" w:rsidR="00C42935" w:rsidRPr="002F64D9" w:rsidRDefault="00C42935" w:rsidP="002F64D9">
                            <w:pPr>
                              <w:pStyle w:val="Paragraphestandard"/>
                              <w:spacing w:before="113"/>
                              <w:rPr>
                                <w:rFonts w:ascii="FrutigerLTStd-Italic" w:hAnsi="FrutigerLTStd-Italic" w:cs="FrutigerLTStd-Italic"/>
                                <w:i/>
                                <w:iCs/>
                              </w:rPr>
                            </w:pPr>
                            <w:r w:rsidRPr="00FA273F">
                              <w:rPr>
                                <w:rFonts w:ascii="Arial" w:hAnsi="Arial" w:cs="Arial"/>
                                <w:i/>
                                <w:iCs/>
                              </w:rPr>
                              <w:t xml:space="preserve">• </w:t>
                            </w:r>
                            <w:r w:rsidR="00012836">
                              <w:rPr>
                                <w:rFonts w:ascii="FrutigerLTStd-Italic" w:hAnsi="FrutigerLTStd-Italic" w:cs="FrutigerLTStd-Italic"/>
                                <w:i/>
                                <w:iCs/>
                              </w:rPr>
                              <w:t xml:space="preserve">Mise en place de votre outillage </w:t>
                            </w:r>
                            <w:r w:rsidRPr="00FA273F">
                              <w:rPr>
                                <w:rFonts w:ascii="Arial" w:hAnsi="Arial" w:cs="Arial"/>
                                <w:i/>
                                <w:iCs/>
                              </w:rPr>
                              <w:t>:</w:t>
                            </w:r>
                          </w:p>
                          <w:p w14:paraId="5553C55F" w14:textId="77777777" w:rsidR="005F5B6F" w:rsidRDefault="002F1834" w:rsidP="00012836">
                            <w:pPr>
                              <w:ind w:left="170"/>
                              <w:jc w:val="both"/>
                              <w:rPr>
                                <w:rFonts w:ascii="MS Mincho" w:eastAsia="MS Mincho" w:hAnsi="MS Mincho" w:cs="MS Mincho"/>
                                <w:bCs/>
                                <w:sz w:val="20"/>
                                <w:szCs w:val="20"/>
                              </w:rPr>
                            </w:pPr>
                            <w:r w:rsidRPr="002F1834">
                              <w:rPr>
                                <w:rFonts w:ascii="Arial" w:hAnsi="Arial" w:cs="Arial"/>
                                <w:bCs/>
                                <w:sz w:val="20"/>
                                <w:szCs w:val="20"/>
                              </w:rPr>
                              <w:t>Fixer la partie inférieure de votre outil sur la table de travail : engager dans la rainure rep. 4 les tasseaux M6 (fournis en option) et bloquer à l’aide des vis.</w:t>
                            </w:r>
                            <w:r w:rsidRPr="002F1834">
                              <w:rPr>
                                <w:rFonts w:ascii="MS Mincho" w:eastAsia="MS Mincho" w:hAnsi="MS Mincho" w:cs="MS Mincho"/>
                                <w:bCs/>
                                <w:sz w:val="20"/>
                                <w:szCs w:val="20"/>
                              </w:rPr>
                              <w:t> </w:t>
                            </w:r>
                          </w:p>
                          <w:p w14:paraId="14CDE254" w14:textId="09C7C0FB" w:rsidR="00012836" w:rsidRDefault="002F1834" w:rsidP="00012836">
                            <w:pPr>
                              <w:ind w:left="170"/>
                              <w:jc w:val="both"/>
                              <w:rPr>
                                <w:rFonts w:ascii="Arial" w:hAnsi="Arial" w:cs="Arial"/>
                                <w:bCs/>
                                <w:sz w:val="20"/>
                                <w:szCs w:val="20"/>
                              </w:rPr>
                            </w:pPr>
                            <w:r w:rsidRPr="002F1834">
                              <w:rPr>
                                <w:rFonts w:ascii="Arial" w:hAnsi="Arial" w:cs="Arial"/>
                                <w:bCs/>
                                <w:sz w:val="20"/>
                                <w:szCs w:val="20"/>
                              </w:rPr>
                              <w:t>Fixer la partie supérieure de votre outil dans l’alésage Ø16H7 du coulisseau et bloquer à l’aide de la vis HC M8 rep.5</w:t>
                            </w:r>
                            <w:r w:rsidR="00012836" w:rsidRPr="00012836">
                              <w:rPr>
                                <w:rFonts w:ascii="Arial" w:hAnsi="Arial" w:cs="Arial"/>
                                <w:bCs/>
                                <w:sz w:val="20"/>
                                <w:szCs w:val="20"/>
                              </w:rPr>
                              <w:t>.</w:t>
                            </w:r>
                          </w:p>
                          <w:p w14:paraId="028AF568" w14:textId="431EC8C0" w:rsidR="00012836" w:rsidRPr="002F64D9" w:rsidRDefault="00012836" w:rsidP="00012836">
                            <w:pPr>
                              <w:pStyle w:val="Paragraphestandard"/>
                              <w:spacing w:before="113"/>
                              <w:rPr>
                                <w:rFonts w:ascii="FrutigerLTStd-Italic" w:hAnsi="FrutigerLTStd-Italic" w:cs="FrutigerLTStd-Italic"/>
                                <w:i/>
                                <w:iCs/>
                              </w:rPr>
                            </w:pPr>
                            <w:r w:rsidRPr="00FA273F">
                              <w:rPr>
                                <w:rFonts w:ascii="Arial" w:hAnsi="Arial" w:cs="Arial"/>
                                <w:i/>
                                <w:iCs/>
                              </w:rPr>
                              <w:t xml:space="preserve">• </w:t>
                            </w:r>
                            <w:r>
                              <w:rPr>
                                <w:rFonts w:ascii="FrutigerLTStd-Italic" w:hAnsi="FrutigerLTStd-Italic" w:cs="FrutigerLTStd-Italic"/>
                                <w:i/>
                                <w:iCs/>
                              </w:rPr>
                              <w:t xml:space="preserve">Réglage du point mort bas </w:t>
                            </w:r>
                            <w:r w:rsidRPr="00FA273F">
                              <w:rPr>
                                <w:rFonts w:ascii="Arial" w:hAnsi="Arial" w:cs="Arial"/>
                                <w:i/>
                                <w:iCs/>
                              </w:rPr>
                              <w:t>:</w:t>
                            </w:r>
                          </w:p>
                          <w:p w14:paraId="5FC6FD6C" w14:textId="77777777" w:rsidR="002F1834" w:rsidRPr="002F1834" w:rsidRDefault="002F1834" w:rsidP="002F1834">
                            <w:pPr>
                              <w:ind w:left="170"/>
                              <w:jc w:val="both"/>
                              <w:rPr>
                                <w:rFonts w:ascii="Arial" w:hAnsi="Arial" w:cs="Arial"/>
                                <w:bCs/>
                                <w:sz w:val="20"/>
                                <w:szCs w:val="20"/>
                              </w:rPr>
                            </w:pPr>
                            <w:r w:rsidRPr="002F1834">
                              <w:rPr>
                                <w:rFonts w:ascii="Arial" w:hAnsi="Arial" w:cs="Arial"/>
                                <w:bCs/>
                                <w:sz w:val="20"/>
                                <w:szCs w:val="20"/>
                              </w:rPr>
                              <w:t>Régler la course nécessaire en déplaçant le collier rep.8 après avoir desserré la vis CHC M6 rep.6 ou en ajustant la position de la vis HC M6 rep.10.</w:t>
                            </w:r>
                          </w:p>
                          <w:p w14:paraId="7571E3CA" w14:textId="6FF5046E" w:rsidR="00C42935" w:rsidRDefault="002F1834" w:rsidP="002F1834">
                            <w:pPr>
                              <w:ind w:left="170"/>
                              <w:jc w:val="both"/>
                              <w:rPr>
                                <w:rFonts w:ascii="Arial" w:hAnsi="Arial" w:cs="Arial"/>
                                <w:bCs/>
                                <w:sz w:val="20"/>
                                <w:szCs w:val="20"/>
                              </w:rPr>
                            </w:pPr>
                            <w:r w:rsidRPr="002F1834">
                              <w:rPr>
                                <w:rFonts w:ascii="Arial" w:hAnsi="Arial" w:cs="Arial"/>
                                <w:bCs/>
                                <w:sz w:val="20"/>
                                <w:szCs w:val="20"/>
                              </w:rPr>
                              <w:t>Si votre machine en est équipée, utiliser le système de réglage fin du point mort bas (fournis en option) pour obtenir une plus grande précision de réglage du PMB (une division = 0.02 mm</w:t>
                            </w:r>
                            <w:r w:rsidR="00012836">
                              <w:rPr>
                                <w:rFonts w:ascii="Arial" w:hAnsi="Arial" w:cs="Arial"/>
                                <w:bCs/>
                                <w:sz w:val="20"/>
                                <w:szCs w:val="20"/>
                              </w:rPr>
                              <w:t>)</w:t>
                            </w:r>
                            <w:r w:rsidR="00C42935" w:rsidRPr="00FA273F">
                              <w:rPr>
                                <w:rFonts w:ascii="Arial" w:hAnsi="Arial" w:cs="Arial"/>
                                <w:bCs/>
                                <w:sz w:val="20"/>
                                <w:szCs w:val="20"/>
                              </w:rPr>
                              <w:t>.</w:t>
                            </w:r>
                          </w:p>
                          <w:p w14:paraId="0DA8862D" w14:textId="7F10F909" w:rsidR="002F64D9" w:rsidRPr="00FA273F" w:rsidRDefault="000D60C6" w:rsidP="00012836">
                            <w:pPr>
                              <w:spacing w:before="60"/>
                              <w:jc w:val="both"/>
                              <w:rPr>
                                <w:rFonts w:ascii="Arial" w:hAnsi="Arial" w:cs="Arial"/>
                                <w:i/>
                                <w:iCs/>
                                <w:sz w:val="20"/>
                                <w:szCs w:val="20"/>
                              </w:rPr>
                            </w:pPr>
                            <w:r w:rsidRPr="00FA273F">
                              <w:rPr>
                                <w:rFonts w:ascii="Arial" w:hAnsi="Arial" w:cs="Arial"/>
                                <w:i/>
                                <w:iCs/>
                                <w:sz w:val="20"/>
                                <w:szCs w:val="20"/>
                              </w:rPr>
                              <w:t xml:space="preserve">• </w:t>
                            </w:r>
                            <w:r w:rsidR="00012836">
                              <w:rPr>
                                <w:rFonts w:ascii="Arial" w:hAnsi="Arial" w:cs="Arial"/>
                                <w:i/>
                                <w:iCs/>
                                <w:sz w:val="20"/>
                                <w:szCs w:val="20"/>
                              </w:rPr>
                              <w:t>Position angulaire du levier</w:t>
                            </w:r>
                            <w:r>
                              <w:rPr>
                                <w:rFonts w:ascii="Arial" w:hAnsi="Arial" w:cs="Arial"/>
                                <w:i/>
                                <w:iCs/>
                                <w:sz w:val="20"/>
                                <w:szCs w:val="20"/>
                              </w:rPr>
                              <w:t xml:space="preserve"> </w:t>
                            </w:r>
                            <w:r w:rsidR="002F64D9" w:rsidRPr="00FA273F">
                              <w:rPr>
                                <w:rFonts w:ascii="Arial" w:hAnsi="Arial" w:cs="Arial"/>
                                <w:i/>
                                <w:iCs/>
                                <w:sz w:val="20"/>
                                <w:szCs w:val="20"/>
                              </w:rPr>
                              <w:t>:</w:t>
                            </w:r>
                          </w:p>
                          <w:p w14:paraId="1530237F" w14:textId="6EC81C80" w:rsidR="002F64D9" w:rsidRPr="00313781" w:rsidRDefault="002F1834" w:rsidP="002F64D9">
                            <w:pPr>
                              <w:ind w:left="170"/>
                              <w:jc w:val="both"/>
                              <w:rPr>
                                <w:rFonts w:ascii="Arial" w:hAnsi="Arial" w:cs="Arial"/>
                                <w:bCs/>
                                <w:sz w:val="20"/>
                                <w:szCs w:val="20"/>
                              </w:rPr>
                            </w:pPr>
                            <w:r w:rsidRPr="002F1834">
                              <w:rPr>
                                <w:rFonts w:ascii="Arial" w:hAnsi="Arial" w:cs="Arial"/>
                                <w:bCs/>
                                <w:sz w:val="20"/>
                                <w:szCs w:val="20"/>
                              </w:rPr>
                              <w:t>Oter la vis H M8 rep. 9.</w:t>
                            </w:r>
                            <w:r w:rsidRPr="002F1834">
                              <w:rPr>
                                <w:rFonts w:ascii="MS Mincho" w:eastAsia="MS Mincho" w:hAnsi="MS Mincho" w:cs="MS Mincho"/>
                                <w:bCs/>
                                <w:sz w:val="20"/>
                                <w:szCs w:val="20"/>
                              </w:rPr>
                              <w:t> </w:t>
                            </w:r>
                            <w:r w:rsidRPr="002F1834">
                              <w:rPr>
                                <w:rFonts w:ascii="Arial" w:hAnsi="Arial" w:cs="Arial"/>
                                <w:bCs/>
                                <w:sz w:val="20"/>
                                <w:szCs w:val="20"/>
                              </w:rPr>
                              <w:t>Extraire complètement le pignon vers la droite, ajuster sa position angulaire selon la course utile et la position de l’opérateur. Bloquer en position en serrant la vis rep. 9</w:t>
                            </w:r>
                            <w:r w:rsidR="000D60C6">
                              <w:rPr>
                                <w:rFonts w:ascii="Arial" w:hAnsi="Arial" w:cs="Arial"/>
                                <w:bCs/>
                                <w:sz w:val="20"/>
                                <w:szCs w:val="20"/>
                              </w:rPr>
                              <w:t>.</w:t>
                            </w:r>
                          </w:p>
                          <w:p w14:paraId="47D654F6" w14:textId="5011A832" w:rsidR="00012836" w:rsidRPr="00FA273F" w:rsidRDefault="00012836" w:rsidP="00012836">
                            <w:pPr>
                              <w:spacing w:before="120"/>
                              <w:jc w:val="both"/>
                              <w:rPr>
                                <w:rFonts w:ascii="Arial" w:hAnsi="Arial" w:cs="Arial"/>
                                <w:b/>
                                <w:bCs/>
                                <w:sz w:val="20"/>
                                <w:szCs w:val="20"/>
                              </w:rPr>
                            </w:pPr>
                            <w:r w:rsidRPr="00FA273F">
                              <w:rPr>
                                <w:rFonts w:ascii="Arial" w:hAnsi="Arial" w:cs="Arial"/>
                                <w:b/>
                                <w:bCs/>
                                <w:sz w:val="20"/>
                                <w:szCs w:val="20"/>
                              </w:rPr>
                              <w:t xml:space="preserve">&gt; </w:t>
                            </w:r>
                            <w:r>
                              <w:rPr>
                                <w:rFonts w:ascii="Arial" w:hAnsi="Arial" w:cs="Arial"/>
                                <w:b/>
                                <w:bCs/>
                                <w:sz w:val="20"/>
                                <w:szCs w:val="20"/>
                              </w:rPr>
                              <w:t>ENTRETIEN MAINTENANCE</w:t>
                            </w:r>
                            <w:r w:rsidRPr="00FA273F">
                              <w:rPr>
                                <w:rFonts w:ascii="Arial" w:hAnsi="Arial" w:cs="Arial"/>
                                <w:b/>
                                <w:bCs/>
                                <w:sz w:val="20"/>
                                <w:szCs w:val="20"/>
                              </w:rPr>
                              <w:t xml:space="preserve"> </w:t>
                            </w:r>
                            <w:r>
                              <w:rPr>
                                <w:rFonts w:ascii="Arial" w:hAnsi="Arial" w:cs="Arial"/>
                                <w:b/>
                                <w:bCs/>
                                <w:sz w:val="20"/>
                                <w:szCs w:val="20"/>
                              </w:rPr>
                              <w:t xml:space="preserve"> </w:t>
                            </w:r>
                            <w:r w:rsidRPr="00FA273F">
                              <w:rPr>
                                <w:rFonts w:ascii="Arial" w:hAnsi="Arial" w:cs="Arial"/>
                                <w:b/>
                                <w:bCs/>
                                <w:sz w:val="20"/>
                                <w:szCs w:val="20"/>
                              </w:rPr>
                              <w:t>:</w:t>
                            </w:r>
                          </w:p>
                          <w:p w14:paraId="36F5630D" w14:textId="36817117" w:rsidR="002F64D9" w:rsidRPr="00313781" w:rsidRDefault="002F1834" w:rsidP="002F1834">
                            <w:pPr>
                              <w:jc w:val="both"/>
                              <w:rPr>
                                <w:rFonts w:ascii="Arial" w:hAnsi="Arial" w:cs="Arial"/>
                                <w:bCs/>
                                <w:sz w:val="20"/>
                                <w:szCs w:val="20"/>
                              </w:rPr>
                            </w:pPr>
                            <w:r w:rsidRPr="002F1834">
                              <w:rPr>
                                <w:rFonts w:ascii="Arial" w:hAnsi="Arial" w:cs="Arial"/>
                                <w:bCs/>
                                <w:sz w:val="20"/>
                                <w:szCs w:val="20"/>
                              </w:rPr>
                              <w:t>De conception particulièrement robuste, votre presse ne nécessite pas de maintenance : un graissage des parties en mouvement deux fois par an avec une huile fine et le maintien d’un bon état de propreté vous garantissent un fonctionnement durable</w:t>
                            </w:r>
                            <w:r>
                              <w:rPr>
                                <w:rFonts w:ascii="Arial" w:hAnsi="Arial" w:cs="Arial"/>
                                <w:bCs/>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8F28E8" id="Zone_x0020_de_x0020_texte_x0020_14" o:spid="_x0000_s1037" type="#_x0000_t202" style="position:absolute;left:0;text-align:left;margin-left:20.85pt;margin-top:82.25pt;width:240.85pt;height:712.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" filled="f" stroked="f">
                <v:textbox>
                  <w:txbxContent>
                    <w:p w14:paraId="6A5DBB83" w14:textId="3289EA84" w:rsidR="00C42935" w:rsidRPr="00FA273F" w:rsidRDefault="00C42935" w:rsidP="00C42935">
                      <w:pPr>
                        <w:jc w:val="both"/>
                        <w:rPr>
                          <w:rFonts w:ascii="Arial" w:hAnsi="Arial" w:cs="Arial"/>
                          <w:b/>
                          <w:bCs/>
                          <w:sz w:val="20"/>
                          <w:szCs w:val="20"/>
                        </w:rPr>
                      </w:pPr>
                      <w:r w:rsidRPr="00FA273F">
                        <w:rPr>
                          <w:rFonts w:ascii="Arial" w:hAnsi="Arial" w:cs="Arial"/>
                          <w:b/>
                          <w:bCs/>
                          <w:sz w:val="20"/>
                          <w:szCs w:val="20"/>
                        </w:rPr>
                        <w:t xml:space="preserve">&gt; DEBALLAGE / INSTALLATION </w:t>
                      </w:r>
                      <w:r w:rsidR="00012836">
                        <w:rPr>
                          <w:rFonts w:ascii="Arial" w:hAnsi="Arial" w:cs="Arial"/>
                          <w:b/>
                          <w:bCs/>
                          <w:sz w:val="20"/>
                          <w:szCs w:val="20"/>
                        </w:rPr>
                        <w:t xml:space="preserve"> </w:t>
                      </w:r>
                      <w:r w:rsidRPr="00FA273F">
                        <w:rPr>
                          <w:rFonts w:ascii="Arial" w:hAnsi="Arial" w:cs="Arial"/>
                          <w:b/>
                          <w:bCs/>
                          <w:sz w:val="20"/>
                          <w:szCs w:val="20"/>
                        </w:rPr>
                        <w:t>:</w:t>
                      </w:r>
                    </w:p>
                    <w:p w14:paraId="28EF7332" w14:textId="208658FF" w:rsidR="00C42935" w:rsidRPr="00FA273F" w:rsidRDefault="002F1834" w:rsidP="00C42935">
                      <w:pPr>
                        <w:spacing w:before="80"/>
                        <w:jc w:val="both"/>
                        <w:rPr>
                          <w:rFonts w:ascii="Arial" w:hAnsi="Arial" w:cs="Arial"/>
                          <w:bCs/>
                          <w:sz w:val="20"/>
                          <w:szCs w:val="20"/>
                        </w:rPr>
                      </w:pPr>
                      <w:r w:rsidRPr="002F1834">
                        <w:rPr>
                          <w:rFonts w:ascii="Arial" w:hAnsi="Arial" w:cs="Arial"/>
                          <w:bCs/>
                          <w:sz w:val="20"/>
                          <w:szCs w:val="20"/>
                        </w:rPr>
                        <w:t>Sortir la presse de son emballage. Vérifier le bon état apparent des différents éléments avant de procéder à la fixation de la presse sur l’établi, à travers les trous de fixation rep. 1 prévus à cet effet</w:t>
                      </w:r>
                      <w:r w:rsidR="00C42935" w:rsidRPr="00FA273F">
                        <w:rPr>
                          <w:rFonts w:ascii="Arial" w:hAnsi="Arial" w:cs="Arial"/>
                          <w:bCs/>
                          <w:sz w:val="20"/>
                          <w:szCs w:val="20"/>
                        </w:rPr>
                        <w:t>.</w:t>
                      </w:r>
                    </w:p>
                    <w:p w14:paraId="05232081" w14:textId="17A21152" w:rsidR="00C42935" w:rsidRDefault="00C42935" w:rsidP="00C42935">
                      <w:pPr>
                        <w:spacing w:before="120"/>
                        <w:jc w:val="both"/>
                        <w:rPr>
                          <w:rFonts w:ascii="Arial" w:hAnsi="Arial" w:cs="Arial"/>
                          <w:bCs/>
                          <w:sz w:val="20"/>
                          <w:szCs w:val="20"/>
                        </w:rPr>
                      </w:pPr>
                      <w:r w:rsidRPr="00FA273F">
                        <w:rPr>
                          <w:rFonts w:ascii="Arial" w:hAnsi="Arial" w:cs="Arial"/>
                          <w:b/>
                          <w:bCs/>
                          <w:sz w:val="20"/>
                          <w:szCs w:val="20"/>
                        </w:rPr>
                        <w:t xml:space="preserve">&gt; REGLAGES </w:t>
                      </w:r>
                      <w:r w:rsidR="00012836">
                        <w:rPr>
                          <w:rFonts w:ascii="Arial" w:hAnsi="Arial" w:cs="Arial"/>
                          <w:b/>
                          <w:bCs/>
                          <w:sz w:val="20"/>
                          <w:szCs w:val="20"/>
                        </w:rPr>
                        <w:t>AVANT</w:t>
                      </w:r>
                      <w:r w:rsidRPr="00FA273F">
                        <w:rPr>
                          <w:rFonts w:ascii="Arial" w:hAnsi="Arial" w:cs="Arial"/>
                          <w:b/>
                          <w:bCs/>
                          <w:sz w:val="20"/>
                          <w:szCs w:val="20"/>
                        </w:rPr>
                        <w:t xml:space="preserve"> UTILISATION :</w:t>
                      </w:r>
                    </w:p>
                    <w:p w14:paraId="2FA2B873" w14:textId="0A9AC07C" w:rsidR="00C42935" w:rsidRPr="002F64D9" w:rsidRDefault="00C42935" w:rsidP="002F64D9">
                      <w:pPr>
                        <w:pStyle w:val="Paragraphestandard"/>
                        <w:spacing w:before="60"/>
                        <w:rPr>
                          <w:rFonts w:ascii="FrutigerLTStd-Italic" w:hAnsi="FrutigerLTStd-Italic" w:cs="FrutigerLTStd-Italic"/>
                          <w:i/>
                          <w:iCs/>
                        </w:rPr>
                      </w:pPr>
                      <w:r w:rsidRPr="00FA273F">
                        <w:rPr>
                          <w:rFonts w:ascii="Arial" w:hAnsi="Arial" w:cs="Arial"/>
                          <w:i/>
                          <w:iCs/>
                        </w:rPr>
                        <w:t xml:space="preserve">• </w:t>
                      </w:r>
                      <w:r w:rsidR="00012836">
                        <w:rPr>
                          <w:rFonts w:ascii="FrutigerLTStd-Italic" w:hAnsi="FrutigerLTStd-Italic" w:cs="FrutigerLTStd-Italic"/>
                          <w:i/>
                          <w:iCs/>
                        </w:rPr>
                        <w:t>H</w:t>
                      </w:r>
                      <w:r w:rsidR="002F64D9">
                        <w:rPr>
                          <w:rFonts w:ascii="FrutigerLTStd-Italic" w:hAnsi="FrutigerLTStd-Italic" w:cs="FrutigerLTStd-Italic"/>
                          <w:i/>
                          <w:iCs/>
                        </w:rPr>
                        <w:t xml:space="preserve">auteur libre </w:t>
                      </w:r>
                      <w:r w:rsidRPr="00FA273F">
                        <w:rPr>
                          <w:rFonts w:ascii="Arial" w:hAnsi="Arial" w:cs="Arial"/>
                          <w:i/>
                          <w:iCs/>
                        </w:rPr>
                        <w:t>:</w:t>
                      </w:r>
                    </w:p>
                    <w:p w14:paraId="25EEFD84" w14:textId="457F9749" w:rsidR="005F5B6F" w:rsidRDefault="002F1834" w:rsidP="002F1834">
                      <w:pPr>
                        <w:ind w:left="170"/>
                        <w:jc w:val="both"/>
                        <w:rPr>
                          <w:rFonts w:ascii="MS Mincho" w:eastAsia="MS Mincho" w:hAnsi="MS Mincho" w:cs="MS Mincho"/>
                          <w:bCs/>
                          <w:color w:val="000000"/>
                          <w:sz w:val="20"/>
                          <w:szCs w:val="20"/>
                        </w:rPr>
                      </w:pPr>
                      <w:r w:rsidRPr="002F1834">
                        <w:rPr>
                          <w:rFonts w:ascii="Arial" w:hAnsi="Arial" w:cs="Arial"/>
                          <w:bCs/>
                          <w:color w:val="000000"/>
                          <w:sz w:val="20"/>
                          <w:szCs w:val="20"/>
                        </w:rPr>
                        <w:t>Desserrer les 2 vis CHC M10 rep. 2</w:t>
                      </w:r>
                      <w:r w:rsidR="005F5B6F">
                        <w:rPr>
                          <w:rFonts w:ascii="Arial" w:hAnsi="Arial" w:cs="Arial"/>
                          <w:bCs/>
                          <w:color w:val="000000"/>
                          <w:sz w:val="20"/>
                          <w:szCs w:val="20"/>
                        </w:rPr>
                        <w:t>.</w:t>
                      </w:r>
                      <w:r w:rsidRPr="002F1834">
                        <w:rPr>
                          <w:rFonts w:ascii="MS Mincho" w:eastAsia="MS Mincho" w:hAnsi="MS Mincho" w:cs="MS Mincho"/>
                          <w:bCs/>
                          <w:color w:val="000000"/>
                          <w:sz w:val="20"/>
                          <w:szCs w:val="20"/>
                        </w:rPr>
                        <w:t> </w:t>
                      </w:r>
                    </w:p>
                    <w:p w14:paraId="527C238B" w14:textId="5C806A6C" w:rsidR="002F1834" w:rsidRPr="002F1834" w:rsidRDefault="002F1834" w:rsidP="002F1834">
                      <w:pPr>
                        <w:ind w:left="170"/>
                        <w:jc w:val="both"/>
                        <w:rPr>
                          <w:rFonts w:ascii="Arial" w:hAnsi="Arial" w:cs="Arial"/>
                          <w:bCs/>
                          <w:color w:val="000000"/>
                          <w:sz w:val="20"/>
                          <w:szCs w:val="20"/>
                        </w:rPr>
                      </w:pPr>
                      <w:r w:rsidRPr="002F1834">
                        <w:rPr>
                          <w:rFonts w:ascii="Arial" w:hAnsi="Arial" w:cs="Arial"/>
                          <w:bCs/>
                          <w:color w:val="000000"/>
                          <w:sz w:val="20"/>
                          <w:szCs w:val="20"/>
                        </w:rPr>
                        <w:t>Ecarter la pince de la tête de la presse en serrant progressivement la vis HC M10 rep. 3 (Maximum ¼ de tour).</w:t>
                      </w:r>
                    </w:p>
                    <w:p w14:paraId="006678A7" w14:textId="0C9F462C" w:rsidR="002F1834" w:rsidRDefault="002F1834" w:rsidP="002F1834">
                      <w:pPr>
                        <w:ind w:left="170"/>
                        <w:jc w:val="both"/>
                        <w:rPr>
                          <w:rFonts w:ascii="MS Mincho" w:eastAsia="MS Mincho" w:hAnsi="MS Mincho" w:cs="MS Mincho"/>
                          <w:bCs/>
                          <w:color w:val="000000"/>
                          <w:sz w:val="20"/>
                          <w:szCs w:val="20"/>
                        </w:rPr>
                      </w:pPr>
                      <w:r w:rsidRPr="002F1834">
                        <w:rPr>
                          <w:rFonts w:ascii="Arial" w:hAnsi="Arial" w:cs="Arial"/>
                          <w:bCs/>
                          <w:color w:val="000000"/>
                          <w:sz w:val="20"/>
                          <w:szCs w:val="20"/>
                        </w:rPr>
                        <w:t>Attention : Caler ou retenir la tête de façon à éviter sa chute brutale lors de l’écartement de la pince : risque</w:t>
                      </w:r>
                      <w:r w:rsidR="005F5B6F">
                        <w:rPr>
                          <w:rFonts w:ascii="Arial" w:hAnsi="Arial" w:cs="Arial"/>
                          <w:bCs/>
                          <w:color w:val="000000"/>
                          <w:sz w:val="20"/>
                          <w:szCs w:val="20"/>
                        </w:rPr>
                        <w:t xml:space="preserve"> </w:t>
                      </w:r>
                      <w:r w:rsidRPr="002F1834">
                        <w:rPr>
                          <w:rFonts w:ascii="Arial" w:hAnsi="Arial" w:cs="Arial"/>
                          <w:bCs/>
                          <w:color w:val="000000"/>
                          <w:sz w:val="20"/>
                          <w:szCs w:val="20"/>
                        </w:rPr>
                        <w:t>de</w:t>
                      </w:r>
                      <w:r w:rsidR="005F5B6F">
                        <w:rPr>
                          <w:rFonts w:ascii="Arial" w:hAnsi="Arial" w:cs="Arial"/>
                          <w:bCs/>
                          <w:color w:val="000000"/>
                          <w:sz w:val="20"/>
                          <w:szCs w:val="20"/>
                        </w:rPr>
                        <w:t xml:space="preserve"> </w:t>
                      </w:r>
                      <w:r w:rsidRPr="002F1834">
                        <w:rPr>
                          <w:rFonts w:ascii="Arial" w:hAnsi="Arial" w:cs="Arial"/>
                          <w:bCs/>
                          <w:color w:val="000000"/>
                          <w:sz w:val="20"/>
                          <w:szCs w:val="20"/>
                        </w:rPr>
                        <w:t>pincement</w:t>
                      </w:r>
                      <w:r w:rsidR="005F5B6F">
                        <w:rPr>
                          <w:rFonts w:ascii="MS Mincho" w:eastAsia="MS Mincho" w:hAnsi="MS Mincho" w:cs="MS Mincho"/>
                          <w:bCs/>
                          <w:color w:val="000000"/>
                          <w:sz w:val="20"/>
                          <w:szCs w:val="20"/>
                        </w:rPr>
                        <w:t xml:space="preserve"> </w:t>
                      </w:r>
                      <w:r w:rsidRPr="002F1834">
                        <w:rPr>
                          <w:rFonts w:ascii="Arial" w:hAnsi="Arial" w:cs="Arial"/>
                          <w:bCs/>
                          <w:color w:val="000000"/>
                          <w:sz w:val="20"/>
                          <w:szCs w:val="20"/>
                        </w:rPr>
                        <w:t>des</w:t>
                      </w:r>
                      <w:r w:rsidR="005F5B6F">
                        <w:rPr>
                          <w:rFonts w:ascii="Arial" w:hAnsi="Arial" w:cs="Arial"/>
                          <w:bCs/>
                          <w:color w:val="000000"/>
                          <w:sz w:val="20"/>
                          <w:szCs w:val="20"/>
                        </w:rPr>
                        <w:t xml:space="preserve"> </w:t>
                      </w:r>
                      <w:r w:rsidRPr="002F1834">
                        <w:rPr>
                          <w:rFonts w:ascii="Arial" w:hAnsi="Arial" w:cs="Arial"/>
                          <w:bCs/>
                          <w:color w:val="000000"/>
                          <w:sz w:val="20"/>
                          <w:szCs w:val="20"/>
                        </w:rPr>
                        <w:t>mains</w:t>
                      </w:r>
                      <w:r w:rsidR="005F5B6F">
                        <w:rPr>
                          <w:rFonts w:ascii="Arial" w:hAnsi="Arial" w:cs="Arial"/>
                          <w:bCs/>
                          <w:color w:val="000000"/>
                          <w:sz w:val="20"/>
                          <w:szCs w:val="20"/>
                        </w:rPr>
                        <w:t xml:space="preserve"> </w:t>
                      </w:r>
                      <w:r w:rsidRPr="002F1834">
                        <w:rPr>
                          <w:rFonts w:ascii="Arial" w:hAnsi="Arial" w:cs="Arial"/>
                          <w:bCs/>
                          <w:color w:val="000000"/>
                          <w:sz w:val="20"/>
                          <w:szCs w:val="20"/>
                        </w:rPr>
                        <w:t>ou</w:t>
                      </w:r>
                      <w:r w:rsidR="005F5B6F">
                        <w:rPr>
                          <w:rFonts w:ascii="Arial" w:hAnsi="Arial" w:cs="Arial"/>
                          <w:bCs/>
                          <w:color w:val="000000"/>
                          <w:sz w:val="20"/>
                          <w:szCs w:val="20"/>
                        </w:rPr>
                        <w:t xml:space="preserve"> </w:t>
                      </w:r>
                      <w:r w:rsidRPr="002F1834">
                        <w:rPr>
                          <w:rFonts w:ascii="Arial" w:hAnsi="Arial" w:cs="Arial"/>
                          <w:bCs/>
                          <w:color w:val="000000"/>
                          <w:sz w:val="20"/>
                          <w:szCs w:val="20"/>
                        </w:rPr>
                        <w:t>de détério</w:t>
                      </w:r>
                      <w:r w:rsidR="005F5B6F">
                        <w:rPr>
                          <w:rFonts w:ascii="Arial" w:hAnsi="Arial" w:cs="Arial"/>
                          <w:bCs/>
                          <w:color w:val="000000"/>
                          <w:sz w:val="20"/>
                          <w:szCs w:val="20"/>
                        </w:rPr>
                        <w:t>-</w:t>
                      </w:r>
                      <w:r w:rsidRPr="002F1834">
                        <w:rPr>
                          <w:rFonts w:ascii="Arial" w:hAnsi="Arial" w:cs="Arial"/>
                          <w:bCs/>
                          <w:color w:val="000000"/>
                          <w:sz w:val="20"/>
                          <w:szCs w:val="20"/>
                        </w:rPr>
                        <w:t>ration de l’outil.</w:t>
                      </w:r>
                      <w:r w:rsidRPr="002F1834">
                        <w:rPr>
                          <w:rFonts w:ascii="MS Mincho" w:eastAsia="MS Mincho" w:hAnsi="MS Mincho" w:cs="MS Mincho"/>
                          <w:bCs/>
                          <w:color w:val="000000"/>
                          <w:sz w:val="20"/>
                          <w:szCs w:val="20"/>
                        </w:rPr>
                        <w:t>  </w:t>
                      </w:r>
                    </w:p>
                    <w:p w14:paraId="2B7D5110" w14:textId="762F6120" w:rsidR="002F64D9" w:rsidRPr="002F64D9" w:rsidRDefault="002F1834" w:rsidP="002F1834">
                      <w:pPr>
                        <w:ind w:left="170"/>
                        <w:jc w:val="both"/>
                        <w:rPr>
                          <w:rFonts w:ascii="Arial" w:hAnsi="Arial" w:cs="Arial"/>
                          <w:sz w:val="20"/>
                          <w:szCs w:val="20"/>
                        </w:rPr>
                      </w:pPr>
                      <w:r w:rsidRPr="002F1834">
                        <w:rPr>
                          <w:rFonts w:ascii="Arial" w:hAnsi="Arial" w:cs="Arial"/>
                          <w:bCs/>
                          <w:color w:val="000000"/>
                          <w:sz w:val="20"/>
                          <w:szCs w:val="20"/>
                        </w:rPr>
                        <w:t>Desserrer la vis HC M10 rep.3 pour ajuster le coulisseau à sa hauteur définitive. Bloquer en position en serrant les deux vis de fixation CHC M10 rep.2</w:t>
                      </w:r>
                      <w:r w:rsidR="002F64D9" w:rsidRPr="002F64D9">
                        <w:rPr>
                          <w:rFonts w:ascii="Arial" w:hAnsi="Arial" w:cs="Arial"/>
                          <w:sz w:val="20"/>
                          <w:szCs w:val="20"/>
                        </w:rPr>
                        <w:t>.</w:t>
                      </w:r>
                    </w:p>
                    <w:p w14:paraId="3A95E295" w14:textId="28734977" w:rsidR="00C42935" w:rsidRPr="002F64D9" w:rsidRDefault="00C42935" w:rsidP="002F64D9">
                      <w:pPr>
                        <w:pStyle w:val="Paragraphestandard"/>
                        <w:spacing w:before="113"/>
                        <w:rPr>
                          <w:rFonts w:ascii="FrutigerLTStd-Italic" w:hAnsi="FrutigerLTStd-Italic" w:cs="FrutigerLTStd-Italic"/>
                          <w:i/>
                          <w:iCs/>
                        </w:rPr>
                      </w:pPr>
                      <w:r w:rsidRPr="00FA273F">
                        <w:rPr>
                          <w:rFonts w:ascii="Arial" w:hAnsi="Arial" w:cs="Arial"/>
                          <w:i/>
                          <w:iCs/>
                        </w:rPr>
                        <w:t xml:space="preserve">• </w:t>
                      </w:r>
                      <w:r w:rsidR="00012836">
                        <w:rPr>
                          <w:rFonts w:ascii="FrutigerLTStd-Italic" w:hAnsi="FrutigerLTStd-Italic" w:cs="FrutigerLTStd-Italic"/>
                          <w:i/>
                          <w:iCs/>
                        </w:rPr>
                        <w:t xml:space="preserve">Mise en place de votre outillage </w:t>
                      </w:r>
                      <w:r w:rsidRPr="00FA273F">
                        <w:rPr>
                          <w:rFonts w:ascii="Arial" w:hAnsi="Arial" w:cs="Arial"/>
                          <w:i/>
                          <w:iCs/>
                        </w:rPr>
                        <w:t>:</w:t>
                      </w:r>
                    </w:p>
                    <w:p w14:paraId="5553C55F" w14:textId="77777777" w:rsidR="005F5B6F" w:rsidRDefault="002F1834" w:rsidP="00012836">
                      <w:pPr>
                        <w:ind w:left="170"/>
                        <w:jc w:val="both"/>
                        <w:rPr>
                          <w:rFonts w:ascii="MS Mincho" w:eastAsia="MS Mincho" w:hAnsi="MS Mincho" w:cs="MS Mincho"/>
                          <w:bCs/>
                          <w:sz w:val="20"/>
                          <w:szCs w:val="20"/>
                        </w:rPr>
                      </w:pPr>
                      <w:r w:rsidRPr="002F1834">
                        <w:rPr>
                          <w:rFonts w:ascii="Arial" w:hAnsi="Arial" w:cs="Arial"/>
                          <w:bCs/>
                          <w:sz w:val="20"/>
                          <w:szCs w:val="20"/>
                        </w:rPr>
                        <w:t>Fixer la partie inférieure de votre outil sur la table de travail : engager dans la rainure rep. 4 les tasseaux M6 (fournis en option) et bloquer à l’aide des vis.</w:t>
                      </w:r>
                      <w:r w:rsidRPr="002F1834">
                        <w:rPr>
                          <w:rFonts w:ascii="MS Mincho" w:eastAsia="MS Mincho" w:hAnsi="MS Mincho" w:cs="MS Mincho"/>
                          <w:bCs/>
                          <w:sz w:val="20"/>
                          <w:szCs w:val="20"/>
                        </w:rPr>
                        <w:t> </w:t>
                      </w:r>
                    </w:p>
                    <w:p w14:paraId="14CDE254" w14:textId="09C7C0FB" w:rsidR="00012836" w:rsidRDefault="002F1834" w:rsidP="00012836">
                      <w:pPr>
                        <w:ind w:left="170"/>
                        <w:jc w:val="both"/>
                        <w:rPr>
                          <w:rFonts w:ascii="Arial" w:hAnsi="Arial" w:cs="Arial"/>
                          <w:bCs/>
                          <w:sz w:val="20"/>
                          <w:szCs w:val="20"/>
                        </w:rPr>
                      </w:pPr>
                      <w:r w:rsidRPr="002F1834">
                        <w:rPr>
                          <w:rFonts w:ascii="Arial" w:hAnsi="Arial" w:cs="Arial"/>
                          <w:bCs/>
                          <w:sz w:val="20"/>
                          <w:szCs w:val="20"/>
                        </w:rPr>
                        <w:t>Fixer la partie supérieure de votre outil dans l’alésage Ø16H7 du coulisseau et bloquer à l’aide de la vis HC M8 rep.5</w:t>
                      </w:r>
                      <w:r w:rsidR="00012836" w:rsidRPr="00012836">
                        <w:rPr>
                          <w:rFonts w:ascii="Arial" w:hAnsi="Arial" w:cs="Arial"/>
                          <w:bCs/>
                          <w:sz w:val="20"/>
                          <w:szCs w:val="20"/>
                        </w:rPr>
                        <w:t>.</w:t>
                      </w:r>
                    </w:p>
                    <w:p w14:paraId="028AF568" w14:textId="431EC8C0" w:rsidR="00012836" w:rsidRPr="002F64D9" w:rsidRDefault="00012836" w:rsidP="00012836">
                      <w:pPr>
                        <w:pStyle w:val="Paragraphestandard"/>
                        <w:spacing w:before="113"/>
                        <w:rPr>
                          <w:rFonts w:ascii="FrutigerLTStd-Italic" w:hAnsi="FrutigerLTStd-Italic" w:cs="FrutigerLTStd-Italic"/>
                          <w:i/>
                          <w:iCs/>
                        </w:rPr>
                      </w:pPr>
                      <w:r w:rsidRPr="00FA273F">
                        <w:rPr>
                          <w:rFonts w:ascii="Arial" w:hAnsi="Arial" w:cs="Arial"/>
                          <w:i/>
                          <w:iCs/>
                        </w:rPr>
                        <w:t xml:space="preserve">• </w:t>
                      </w:r>
                      <w:r>
                        <w:rPr>
                          <w:rFonts w:ascii="FrutigerLTStd-Italic" w:hAnsi="FrutigerLTStd-Italic" w:cs="FrutigerLTStd-Italic"/>
                          <w:i/>
                          <w:iCs/>
                        </w:rPr>
                        <w:t xml:space="preserve">Réglage du point mort bas </w:t>
                      </w:r>
                      <w:r w:rsidRPr="00FA273F">
                        <w:rPr>
                          <w:rFonts w:ascii="Arial" w:hAnsi="Arial" w:cs="Arial"/>
                          <w:i/>
                          <w:iCs/>
                        </w:rPr>
                        <w:t>:</w:t>
                      </w:r>
                    </w:p>
                    <w:p w14:paraId="5FC6FD6C" w14:textId="77777777" w:rsidR="002F1834" w:rsidRPr="002F1834" w:rsidRDefault="002F1834" w:rsidP="002F1834">
                      <w:pPr>
                        <w:ind w:left="170"/>
                        <w:jc w:val="both"/>
                        <w:rPr>
                          <w:rFonts w:ascii="Arial" w:hAnsi="Arial" w:cs="Arial"/>
                          <w:bCs/>
                          <w:sz w:val="20"/>
                          <w:szCs w:val="20"/>
                        </w:rPr>
                      </w:pPr>
                      <w:r w:rsidRPr="002F1834">
                        <w:rPr>
                          <w:rFonts w:ascii="Arial" w:hAnsi="Arial" w:cs="Arial"/>
                          <w:bCs/>
                          <w:sz w:val="20"/>
                          <w:szCs w:val="20"/>
                        </w:rPr>
                        <w:t>Régler la course nécessaire en déplaçant le collier rep.8 après avoir desserré la vis CHC M6 rep.6 ou en ajustant la position de la vis HC M6 rep.10.</w:t>
                      </w:r>
                    </w:p>
                    <w:p w14:paraId="7571E3CA" w14:textId="6FF5046E" w:rsidR="00C42935" w:rsidRDefault="002F1834" w:rsidP="002F1834">
                      <w:pPr>
                        <w:ind w:left="170"/>
                        <w:jc w:val="both"/>
                        <w:rPr>
                          <w:rFonts w:ascii="Arial" w:hAnsi="Arial" w:cs="Arial"/>
                          <w:bCs/>
                          <w:sz w:val="20"/>
                          <w:szCs w:val="20"/>
                        </w:rPr>
                      </w:pPr>
                      <w:r w:rsidRPr="002F1834">
                        <w:rPr>
                          <w:rFonts w:ascii="Arial" w:hAnsi="Arial" w:cs="Arial"/>
                          <w:bCs/>
                          <w:sz w:val="20"/>
                          <w:szCs w:val="20"/>
                        </w:rPr>
                        <w:t>Si votre machine en est équipée, utiliser le système de réglage fin du point mort bas (fournis en option) pour obtenir une plus grande précision de réglage du PMB (une division = 0.02 mm</w:t>
                      </w:r>
                      <w:r w:rsidR="00012836">
                        <w:rPr>
                          <w:rFonts w:ascii="Arial" w:hAnsi="Arial" w:cs="Arial"/>
                          <w:bCs/>
                          <w:sz w:val="20"/>
                          <w:szCs w:val="20"/>
                        </w:rPr>
                        <w:t>)</w:t>
                      </w:r>
                      <w:r w:rsidR="00C42935" w:rsidRPr="00FA273F">
                        <w:rPr>
                          <w:rFonts w:ascii="Arial" w:hAnsi="Arial" w:cs="Arial"/>
                          <w:bCs/>
                          <w:sz w:val="20"/>
                          <w:szCs w:val="20"/>
                        </w:rPr>
                        <w:t>.</w:t>
                      </w:r>
                    </w:p>
                    <w:p w14:paraId="0DA8862D" w14:textId="7F10F909" w:rsidR="002F64D9" w:rsidRPr="00FA273F" w:rsidRDefault="000D60C6" w:rsidP="00012836">
                      <w:pPr>
                        <w:spacing w:before="60"/>
                        <w:jc w:val="both"/>
                        <w:rPr>
                          <w:rFonts w:ascii="Arial" w:hAnsi="Arial" w:cs="Arial"/>
                          <w:i/>
                          <w:iCs/>
                          <w:sz w:val="20"/>
                          <w:szCs w:val="20"/>
                        </w:rPr>
                      </w:pPr>
                      <w:r w:rsidRPr="00FA273F">
                        <w:rPr>
                          <w:rFonts w:ascii="Arial" w:hAnsi="Arial" w:cs="Arial"/>
                          <w:i/>
                          <w:iCs/>
                          <w:sz w:val="20"/>
                          <w:szCs w:val="20"/>
                        </w:rPr>
                        <w:t xml:space="preserve">• </w:t>
                      </w:r>
                      <w:r w:rsidR="00012836">
                        <w:rPr>
                          <w:rFonts w:ascii="Arial" w:hAnsi="Arial" w:cs="Arial"/>
                          <w:i/>
                          <w:iCs/>
                          <w:sz w:val="20"/>
                          <w:szCs w:val="20"/>
                        </w:rPr>
                        <w:t>Position angulaire du levier</w:t>
                      </w:r>
                      <w:r>
                        <w:rPr>
                          <w:rFonts w:ascii="Arial" w:hAnsi="Arial" w:cs="Arial"/>
                          <w:i/>
                          <w:iCs/>
                          <w:sz w:val="20"/>
                          <w:szCs w:val="20"/>
                        </w:rPr>
                        <w:t xml:space="preserve"> </w:t>
                      </w:r>
                      <w:r w:rsidR="002F64D9" w:rsidRPr="00FA273F">
                        <w:rPr>
                          <w:rFonts w:ascii="Arial" w:hAnsi="Arial" w:cs="Arial"/>
                          <w:i/>
                          <w:iCs/>
                          <w:sz w:val="20"/>
                          <w:szCs w:val="20"/>
                        </w:rPr>
                        <w:t>:</w:t>
                      </w:r>
                    </w:p>
                    <w:p w14:paraId="1530237F" w14:textId="6EC81C80" w:rsidR="002F64D9" w:rsidRPr="00313781" w:rsidRDefault="002F1834" w:rsidP="002F64D9">
                      <w:pPr>
                        <w:ind w:left="170"/>
                        <w:jc w:val="both"/>
                        <w:rPr>
                          <w:rFonts w:ascii="Arial" w:hAnsi="Arial" w:cs="Arial"/>
                          <w:bCs/>
                          <w:sz w:val="20"/>
                          <w:szCs w:val="20"/>
                        </w:rPr>
                      </w:pPr>
                      <w:r w:rsidRPr="002F1834">
                        <w:rPr>
                          <w:rFonts w:ascii="Arial" w:hAnsi="Arial" w:cs="Arial"/>
                          <w:bCs/>
                          <w:sz w:val="20"/>
                          <w:szCs w:val="20"/>
                        </w:rPr>
                        <w:t>Oter la vis H M8 rep. 9.</w:t>
                      </w:r>
                      <w:r w:rsidRPr="002F1834">
                        <w:rPr>
                          <w:rFonts w:ascii="MS Mincho" w:eastAsia="MS Mincho" w:hAnsi="MS Mincho" w:cs="MS Mincho"/>
                          <w:bCs/>
                          <w:sz w:val="20"/>
                          <w:szCs w:val="20"/>
                        </w:rPr>
                        <w:t> </w:t>
                      </w:r>
                      <w:r w:rsidRPr="002F1834">
                        <w:rPr>
                          <w:rFonts w:ascii="Arial" w:hAnsi="Arial" w:cs="Arial"/>
                          <w:bCs/>
                          <w:sz w:val="20"/>
                          <w:szCs w:val="20"/>
                        </w:rPr>
                        <w:t>Extraire complètement le pignon vers la droite, ajuster sa position angulaire selon la course utile et la position de l’opérateur. Bloquer en position en serrant la vis rep. 9</w:t>
                      </w:r>
                      <w:r w:rsidR="000D60C6">
                        <w:rPr>
                          <w:rFonts w:ascii="Arial" w:hAnsi="Arial" w:cs="Arial"/>
                          <w:bCs/>
                          <w:sz w:val="20"/>
                          <w:szCs w:val="20"/>
                        </w:rPr>
                        <w:t>.</w:t>
                      </w:r>
                    </w:p>
                    <w:p w14:paraId="47D654F6" w14:textId="5011A832" w:rsidR="00012836" w:rsidRPr="00FA273F" w:rsidRDefault="00012836" w:rsidP="00012836">
                      <w:pPr>
                        <w:spacing w:before="120"/>
                        <w:jc w:val="both"/>
                        <w:rPr>
                          <w:rFonts w:ascii="Arial" w:hAnsi="Arial" w:cs="Arial"/>
                          <w:b/>
                          <w:bCs/>
                          <w:sz w:val="20"/>
                          <w:szCs w:val="20"/>
                        </w:rPr>
                      </w:pPr>
                      <w:r w:rsidRPr="00FA273F">
                        <w:rPr>
                          <w:rFonts w:ascii="Arial" w:hAnsi="Arial" w:cs="Arial"/>
                          <w:b/>
                          <w:bCs/>
                          <w:sz w:val="20"/>
                          <w:szCs w:val="20"/>
                        </w:rPr>
                        <w:t xml:space="preserve">&gt; </w:t>
                      </w:r>
                      <w:r>
                        <w:rPr>
                          <w:rFonts w:ascii="Arial" w:hAnsi="Arial" w:cs="Arial"/>
                          <w:b/>
                          <w:bCs/>
                          <w:sz w:val="20"/>
                          <w:szCs w:val="20"/>
                        </w:rPr>
                        <w:t>ENTRETIEN MAINTENANCE</w:t>
                      </w:r>
                      <w:r w:rsidRPr="00FA273F">
                        <w:rPr>
                          <w:rFonts w:ascii="Arial" w:hAnsi="Arial" w:cs="Arial"/>
                          <w:b/>
                          <w:bCs/>
                          <w:sz w:val="20"/>
                          <w:szCs w:val="20"/>
                        </w:rPr>
                        <w:t xml:space="preserve"> </w:t>
                      </w:r>
                      <w:r>
                        <w:rPr>
                          <w:rFonts w:ascii="Arial" w:hAnsi="Arial" w:cs="Arial"/>
                          <w:b/>
                          <w:bCs/>
                          <w:sz w:val="20"/>
                          <w:szCs w:val="20"/>
                        </w:rPr>
                        <w:t xml:space="preserve"> </w:t>
                      </w:r>
                      <w:r w:rsidRPr="00FA273F">
                        <w:rPr>
                          <w:rFonts w:ascii="Arial" w:hAnsi="Arial" w:cs="Arial"/>
                          <w:b/>
                          <w:bCs/>
                          <w:sz w:val="20"/>
                          <w:szCs w:val="20"/>
                        </w:rPr>
                        <w:t>:</w:t>
                      </w:r>
                    </w:p>
                    <w:p w14:paraId="36F5630D" w14:textId="36817117" w:rsidR="002F64D9" w:rsidRPr="00313781" w:rsidRDefault="002F1834" w:rsidP="002F1834">
                      <w:pPr>
                        <w:jc w:val="both"/>
                        <w:rPr>
                          <w:rFonts w:ascii="Arial" w:hAnsi="Arial" w:cs="Arial"/>
                          <w:bCs/>
                          <w:sz w:val="20"/>
                          <w:szCs w:val="20"/>
                        </w:rPr>
                      </w:pPr>
                      <w:r w:rsidRPr="002F1834">
                        <w:rPr>
                          <w:rFonts w:ascii="Arial" w:hAnsi="Arial" w:cs="Arial"/>
                          <w:bCs/>
                          <w:sz w:val="20"/>
                          <w:szCs w:val="20"/>
                        </w:rPr>
                        <w:t>De conception particulièrement robuste, votre presse ne nécessite pas de maintenance : un graissage des parties en mouvement deux fois par an avec une huile fine et le maintien d’un bon état de propreté vous garantissent un fonctionnement durable</w:t>
                      </w:r>
                      <w:r>
                        <w:rPr>
                          <w:rFonts w:ascii="Arial" w:hAnsi="Arial" w:cs="Arial"/>
                          <w:bCs/>
                          <w:sz w:val="20"/>
                          <w:szCs w:val="20"/>
                        </w:rPr>
                        <w:t>.</w:t>
                      </w:r>
                    </w:p>
                  </w:txbxContent>
                </v:textbox>
                <w10:wrap type="square"/>
              </v:shape>
            </w:pict>
          </mc:Fallback>
        </mc:AlternateContent>
      </w:r>
    </w:p>
    <w:p w14:paraId="1E8554C3" w14:textId="6AD448AD" w:rsidR="00977FE7" w:rsidRDefault="0084239A">
      <w:pPr>
        <w:sectPr w:rsidR="00977FE7" w:rsidSect="003D1448">
          <w:headerReference w:type="default" r:id="rId10"/>
          <w:pgSz w:w="11901" w:h="16817"/>
          <w:pgMar w:top="0" w:right="0" w:bottom="0" w:left="0" w:header="0" w:footer="0" w:gutter="0"/>
          <w:cols w:space="708"/>
          <w:docGrid w:linePitch="360"/>
          <w:printerSettings r:id="rId11"/>
        </w:sectPr>
      </w:pPr>
      <w:r w:rsidRPr="00D85C9B">
        <w:rPr>
          <w:noProof/>
          <w:lang w:eastAsia="fr-FR"/>
        </w:rPr>
        <mc:AlternateContent>
          <mc:Choice Requires="wps">
            <w:drawing>
              <wp:anchor distT="0" distB="0" distL="0" distR="0" simplePos="0" relativeHeight="251669504" behindDoc="0" locked="0" layoutInCell="1" allowOverlap="1" wp14:anchorId="1A479564" wp14:editId="58B719CC">
                <wp:simplePos x="0" y="0"/>
                <wp:positionH relativeFrom="column">
                  <wp:posOffset>292735</wp:posOffset>
                </wp:positionH>
                <wp:positionV relativeFrom="paragraph">
                  <wp:posOffset>205987</wp:posOffset>
                </wp:positionV>
                <wp:extent cx="7019290" cy="396240"/>
                <wp:effectExtent l="0" t="0" r="0" b="10160"/>
                <wp:wrapSquare wrapText="bothSides"/>
                <wp:docPr id="17" name="Zone de texte 17"/>
                <wp:cNvGraphicFramePr/>
                <a:graphic xmlns:a="http://schemas.openxmlformats.org/drawingml/2006/main">
                  <a:graphicData uri="http://schemas.microsoft.com/office/word/2010/wordprocessingShape">
                    <wps:wsp>
                      <wps:cNvSpPr txBox="1"/>
                      <wps:spPr>
                        <a:xfrm>
                          <a:off x="0" y="0"/>
                          <a:ext cx="7019290" cy="3962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9103252" w14:textId="40A26C50" w:rsidR="00D85C9B" w:rsidRPr="00F24B33" w:rsidRDefault="002D4890" w:rsidP="00D85C9B">
                            <w:pPr>
                              <w:jc w:val="center"/>
                              <w:rPr>
                                <w:rFonts w:ascii="Arial" w:hAnsi="Arial" w:cs="Arial"/>
                                <w:bCs/>
                                <w:color w:val="FFFFFF" w:themeColor="background1"/>
                                <w:sz w:val="36"/>
                                <w:szCs w:val="36"/>
                              </w:rPr>
                            </w:pPr>
                            <w:r w:rsidRPr="002D4890">
                              <w:rPr>
                                <w:rFonts w:ascii="Arial" w:hAnsi="Arial" w:cs="Arial"/>
                                <w:bCs/>
                                <w:color w:val="FFFFFF" w:themeColor="background1"/>
                                <w:sz w:val="36"/>
                                <w:szCs w:val="36"/>
                              </w:rPr>
                              <w:t>VUE ECLATÉE / NOMENCLATURE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79564" id="Zone_x0020_de_x0020_texte_x0020_17" o:spid="_x0000_s1038" type="#_x0000_t202" style="position:absolute;margin-left:23.05pt;margin-top:16.2pt;width:552.7pt;height:31.2pt;z-index:25166950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" filled="f" stroked="f">
                <v:textbox>
                  <w:txbxContent>
                    <w:p w14:paraId="39103252" w14:textId="40A26C50" w:rsidR="00D85C9B" w:rsidRPr="00F24B33" w:rsidRDefault="002D4890" w:rsidP="00D85C9B">
                      <w:pPr>
                        <w:jc w:val="center"/>
                        <w:rPr>
                          <w:rFonts w:ascii="Arial" w:hAnsi="Arial" w:cs="Arial"/>
                          <w:bCs/>
                          <w:color w:val="FFFFFF" w:themeColor="background1"/>
                          <w:sz w:val="36"/>
                          <w:szCs w:val="36"/>
                        </w:rPr>
                      </w:pPr>
                      <w:r w:rsidRPr="002D4890">
                        <w:rPr>
                          <w:rFonts w:ascii="Arial" w:hAnsi="Arial" w:cs="Arial"/>
                          <w:bCs/>
                          <w:color w:val="FFFFFF" w:themeColor="background1"/>
                          <w:sz w:val="36"/>
                          <w:szCs w:val="36"/>
                        </w:rPr>
                        <w:t>VUE ECLATÉE / NOMENCLATURE</w:t>
                      </w:r>
                    </w:p>
                  </w:txbxContent>
                </v:textbox>
                <w10:wrap type="square"/>
              </v:shape>
            </w:pict>
          </mc:Fallback>
        </mc:AlternateContent>
      </w:r>
    </w:p>
    <w:p w14:paraId="7C11885D" w14:textId="50C10C2D" w:rsidR="003D502A" w:rsidRDefault="003D1448">
      <w:r w:rsidRPr="0084239A">
        <w:rPr>
          <w:noProof/>
          <w:lang w:eastAsia="fr-FR"/>
        </w:rPr>
        <mc:AlternateContent>
          <mc:Choice Requires="wps">
            <w:drawing>
              <wp:anchor distT="0" distB="0" distL="114300" distR="114300" simplePos="0" relativeHeight="251675648" behindDoc="0" locked="0" layoutInCell="1" allowOverlap="1" wp14:anchorId="6527CC74" wp14:editId="14E47F1A">
                <wp:simplePos x="0" y="0"/>
                <wp:positionH relativeFrom="column">
                  <wp:posOffset>1561465</wp:posOffset>
                </wp:positionH>
                <wp:positionV relativeFrom="paragraph">
                  <wp:posOffset>9328150</wp:posOffset>
                </wp:positionV>
                <wp:extent cx="4523740" cy="360045"/>
                <wp:effectExtent l="0" t="0" r="0" b="0"/>
                <wp:wrapSquare wrapText="bothSides"/>
                <wp:docPr id="22" name="Zone de texte 22"/>
                <wp:cNvGraphicFramePr/>
                <a:graphic xmlns:a="http://schemas.openxmlformats.org/drawingml/2006/main">
                  <a:graphicData uri="http://schemas.microsoft.com/office/word/2010/wordprocessingShape">
                    <wps:wsp>
                      <wps:cNvSpPr txBox="1"/>
                      <wps:spPr>
                        <a:xfrm>
                          <a:off x="0" y="0"/>
                          <a:ext cx="4523740" cy="3600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4D7F804" w14:textId="42F78721" w:rsidR="0084239A" w:rsidRPr="003049A6" w:rsidRDefault="0084239A" w:rsidP="0084239A">
                            <w:pPr>
                              <w:jc w:val="center"/>
                              <w:rPr>
                                <w:rFonts w:ascii="Arial" w:hAnsi="Arial" w:cs="Arial"/>
                                <w:bCs/>
                                <w:color w:val="FFFFFF" w:themeColor="background1"/>
                                <w:sz w:val="32"/>
                                <w:szCs w:val="32"/>
                              </w:rPr>
                            </w:pPr>
                            <w:r w:rsidRPr="003049A6">
                              <w:rPr>
                                <w:rFonts w:ascii="Arial" w:hAnsi="Arial" w:cs="Arial"/>
                                <w:bCs/>
                                <w:color w:val="FFFFFF" w:themeColor="background1"/>
                                <w:sz w:val="32"/>
                                <w:szCs w:val="32"/>
                              </w:rPr>
                              <w:t>FABRICANT DE PRESSE DE 200</w:t>
                            </w:r>
                            <w:r>
                              <w:rPr>
                                <w:rFonts w:ascii="Arial" w:hAnsi="Arial" w:cs="Arial"/>
                                <w:bCs/>
                                <w:color w:val="FFFFFF" w:themeColor="background1"/>
                                <w:sz w:val="32"/>
                                <w:szCs w:val="32"/>
                              </w:rPr>
                              <w:t xml:space="preserve"> </w:t>
                            </w:r>
                            <w:r w:rsidR="003D1448">
                              <w:rPr>
                                <w:rFonts w:ascii="Arial" w:hAnsi="Arial" w:cs="Arial"/>
                                <w:bCs/>
                                <w:color w:val="FFFFFF" w:themeColor="background1"/>
                                <w:sz w:val="32"/>
                                <w:szCs w:val="32"/>
                              </w:rPr>
                              <w:t>KG</w:t>
                            </w:r>
                            <w:r>
                              <w:rPr>
                                <w:rFonts w:ascii="Arial" w:hAnsi="Arial" w:cs="Arial"/>
                                <w:bCs/>
                                <w:color w:val="FFFFFF" w:themeColor="background1"/>
                                <w:sz w:val="32"/>
                                <w:szCs w:val="32"/>
                              </w:rPr>
                              <w:t xml:space="preserve"> A 80 T</w:t>
                            </w:r>
                          </w:p>
                          <w:p w14:paraId="5C5280BA" w14:textId="77777777" w:rsidR="0084239A" w:rsidRPr="003049A6" w:rsidRDefault="0084239A" w:rsidP="0084239A">
                            <w:pPr>
                              <w:rPr>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27CC74" id="Zone_x0020_de_x0020_texte_x0020_22" o:spid="_x0000_s1039" type="#_x0000_t202" style="position:absolute;margin-left:122.95pt;margin-top:734.5pt;width:356.2pt;height:2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" filled="f" stroked="f">
                <v:textbox>
                  <w:txbxContent>
                    <w:p w14:paraId="34D7F804" w14:textId="42F78721" w:rsidR="0084239A" w:rsidRPr="003049A6" w:rsidRDefault="0084239A" w:rsidP="0084239A">
                      <w:pPr>
                        <w:jc w:val="center"/>
                        <w:rPr>
                          <w:rFonts w:ascii="Arial" w:hAnsi="Arial" w:cs="Arial"/>
                          <w:bCs/>
                          <w:color w:val="FFFFFF" w:themeColor="background1"/>
                          <w:sz w:val="32"/>
                          <w:szCs w:val="32"/>
                        </w:rPr>
                      </w:pPr>
                      <w:r w:rsidRPr="003049A6">
                        <w:rPr>
                          <w:rFonts w:ascii="Arial" w:hAnsi="Arial" w:cs="Arial"/>
                          <w:bCs/>
                          <w:color w:val="FFFFFF" w:themeColor="background1"/>
                          <w:sz w:val="32"/>
                          <w:szCs w:val="32"/>
                        </w:rPr>
                        <w:t>FABRICANT DE PRESSE DE 200</w:t>
                      </w:r>
                      <w:r>
                        <w:rPr>
                          <w:rFonts w:ascii="Arial" w:hAnsi="Arial" w:cs="Arial"/>
                          <w:bCs/>
                          <w:color w:val="FFFFFF" w:themeColor="background1"/>
                          <w:sz w:val="32"/>
                          <w:szCs w:val="32"/>
                        </w:rPr>
                        <w:t xml:space="preserve"> </w:t>
                      </w:r>
                      <w:r w:rsidR="003D1448">
                        <w:rPr>
                          <w:rFonts w:ascii="Arial" w:hAnsi="Arial" w:cs="Arial"/>
                          <w:bCs/>
                          <w:color w:val="FFFFFF" w:themeColor="background1"/>
                          <w:sz w:val="32"/>
                          <w:szCs w:val="32"/>
                        </w:rPr>
                        <w:t>KG</w:t>
                      </w:r>
                      <w:r>
                        <w:rPr>
                          <w:rFonts w:ascii="Arial" w:hAnsi="Arial" w:cs="Arial"/>
                          <w:bCs/>
                          <w:color w:val="FFFFFF" w:themeColor="background1"/>
                          <w:sz w:val="32"/>
                          <w:szCs w:val="32"/>
                        </w:rPr>
                        <w:t xml:space="preserve"> A 80 T</w:t>
                      </w:r>
                    </w:p>
                    <w:p w14:paraId="5C5280BA" w14:textId="77777777" w:rsidR="0084239A" w:rsidRPr="003049A6" w:rsidRDefault="0084239A" w:rsidP="0084239A">
                      <w:pPr>
                        <w:rPr>
                          <w:sz w:val="32"/>
                          <w:szCs w:val="32"/>
                        </w:rPr>
                      </w:pPr>
                    </w:p>
                  </w:txbxContent>
                </v:textbox>
                <w10:wrap type="square"/>
              </v:shape>
            </w:pict>
          </mc:Fallback>
        </mc:AlternateContent>
      </w:r>
      <w:r w:rsidRPr="0084239A">
        <w:rPr>
          <w:noProof/>
          <w:lang w:eastAsia="fr-FR"/>
        </w:rPr>
        <mc:AlternateContent>
          <mc:Choice Requires="wps">
            <w:drawing>
              <wp:anchor distT="0" distB="0" distL="114300" distR="114300" simplePos="0" relativeHeight="251673600" behindDoc="0" locked="0" layoutInCell="1" allowOverlap="1" wp14:anchorId="368F8167" wp14:editId="793C2F03">
                <wp:simplePos x="0" y="0"/>
                <wp:positionH relativeFrom="column">
                  <wp:posOffset>3140710</wp:posOffset>
                </wp:positionH>
                <wp:positionV relativeFrom="paragraph">
                  <wp:posOffset>3672205</wp:posOffset>
                </wp:positionV>
                <wp:extent cx="4128135" cy="2171065"/>
                <wp:effectExtent l="0" t="0" r="0" b="0"/>
                <wp:wrapSquare wrapText="bothSides"/>
                <wp:docPr id="20" name="Zone de texte 20"/>
                <wp:cNvGraphicFramePr/>
                <a:graphic xmlns:a="http://schemas.openxmlformats.org/drawingml/2006/main">
                  <a:graphicData uri="http://schemas.microsoft.com/office/word/2010/wordprocessingShape">
                    <wps:wsp>
                      <wps:cNvSpPr txBox="1"/>
                      <wps:spPr>
                        <a:xfrm>
                          <a:off x="0" y="0"/>
                          <a:ext cx="4128135" cy="217106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9843702" w14:textId="77777777" w:rsidR="0084239A" w:rsidRPr="002A39DC" w:rsidRDefault="0084239A" w:rsidP="0084239A">
                            <w:pPr>
                              <w:spacing w:before="120"/>
                              <w:jc w:val="both"/>
                              <w:rPr>
                                <w:rFonts w:ascii="Arial" w:hAnsi="Arial" w:cs="Arial"/>
                                <w:b/>
                                <w:bCs/>
                                <w:w w:val="95"/>
                                <w:sz w:val="20"/>
                                <w:szCs w:val="20"/>
                              </w:rPr>
                            </w:pPr>
                            <w:r w:rsidRPr="002A39DC">
                              <w:rPr>
                                <w:rFonts w:ascii="Arial" w:hAnsi="Arial" w:cs="Arial"/>
                                <w:b/>
                                <w:bCs/>
                                <w:w w:val="95"/>
                                <w:sz w:val="20"/>
                                <w:szCs w:val="20"/>
                              </w:rPr>
                              <w:t>DÉBLOCAGE DU SYSTÈME</w:t>
                            </w:r>
                          </w:p>
                          <w:p w14:paraId="503F0E62" w14:textId="346173E2" w:rsidR="0084239A" w:rsidRDefault="00571575" w:rsidP="0084239A">
                            <w:pPr>
                              <w:spacing w:before="80"/>
                              <w:jc w:val="both"/>
                              <w:rPr>
                                <w:rFonts w:ascii="Arial" w:hAnsi="Arial" w:cs="Arial"/>
                                <w:bCs/>
                                <w:w w:val="95"/>
                                <w:sz w:val="20"/>
                                <w:szCs w:val="20"/>
                              </w:rPr>
                            </w:pPr>
                            <w:r w:rsidRPr="00571575">
                              <w:rPr>
                                <w:rFonts w:ascii="Arial" w:hAnsi="Arial" w:cs="Arial"/>
                                <w:bCs/>
                                <w:w w:val="95"/>
                                <w:sz w:val="20"/>
                                <w:szCs w:val="20"/>
                              </w:rPr>
                              <w:t>Le système est prévu pour empêcher la remontée du levier avant d’avoir atteint le point mort bas. Si une anomalie intervient durant l’opération et qu’il est nécessaire de remonter le levier avant d’avoir atteint la butée basse, il convient de tirer vers l’arrière le bouton moleté de déblocage et remonter le levier en position haute, remédier à l’anomalie et reprendre le travail normalement</w:t>
                            </w:r>
                            <w:r>
                              <w:rPr>
                                <w:rFonts w:ascii="Arial" w:hAnsi="Arial" w:cs="Arial"/>
                                <w:bCs/>
                                <w:w w:val="95"/>
                                <w:sz w:val="20"/>
                                <w:szCs w:val="20"/>
                              </w:rPr>
                              <w:t>.</w:t>
                            </w:r>
                          </w:p>
                          <w:p w14:paraId="19A78384" w14:textId="19A69485" w:rsidR="00571575" w:rsidRPr="002A39DC" w:rsidRDefault="00571575" w:rsidP="00571575">
                            <w:pPr>
                              <w:spacing w:before="120"/>
                              <w:jc w:val="both"/>
                              <w:rPr>
                                <w:rFonts w:ascii="Arial" w:hAnsi="Arial" w:cs="Arial"/>
                                <w:b/>
                                <w:bCs/>
                                <w:w w:val="95"/>
                                <w:sz w:val="20"/>
                                <w:szCs w:val="20"/>
                              </w:rPr>
                            </w:pPr>
                            <w:r>
                              <w:rPr>
                                <w:rFonts w:ascii="Arial" w:hAnsi="Arial" w:cs="Arial"/>
                                <w:b/>
                                <w:bCs/>
                                <w:w w:val="95"/>
                                <w:sz w:val="20"/>
                                <w:szCs w:val="20"/>
                              </w:rPr>
                              <w:t>ENTRETIEN</w:t>
                            </w:r>
                            <w:r w:rsidRPr="002A39DC">
                              <w:rPr>
                                <w:rFonts w:ascii="Arial" w:hAnsi="Arial" w:cs="Arial"/>
                                <w:b/>
                                <w:bCs/>
                                <w:w w:val="95"/>
                                <w:sz w:val="20"/>
                                <w:szCs w:val="20"/>
                              </w:rPr>
                              <w:t xml:space="preserve"> </w:t>
                            </w:r>
                            <w:r>
                              <w:rPr>
                                <w:rFonts w:ascii="Arial" w:hAnsi="Arial" w:cs="Arial"/>
                                <w:b/>
                                <w:bCs/>
                                <w:w w:val="95"/>
                                <w:sz w:val="20"/>
                                <w:szCs w:val="20"/>
                              </w:rPr>
                              <w:t>ET</w:t>
                            </w:r>
                            <w:r w:rsidRPr="002A39DC">
                              <w:rPr>
                                <w:rFonts w:ascii="Arial" w:hAnsi="Arial" w:cs="Arial"/>
                                <w:b/>
                                <w:bCs/>
                                <w:w w:val="95"/>
                                <w:sz w:val="20"/>
                                <w:szCs w:val="20"/>
                              </w:rPr>
                              <w:t xml:space="preserve"> </w:t>
                            </w:r>
                            <w:r>
                              <w:rPr>
                                <w:rFonts w:ascii="Arial" w:hAnsi="Arial" w:cs="Arial"/>
                                <w:b/>
                                <w:bCs/>
                                <w:w w:val="95"/>
                                <w:sz w:val="20"/>
                                <w:szCs w:val="20"/>
                              </w:rPr>
                              <w:t>MAINTENANCE</w:t>
                            </w:r>
                          </w:p>
                          <w:p w14:paraId="520F95EF" w14:textId="77777777" w:rsidR="00571575" w:rsidRPr="00571575" w:rsidRDefault="00571575" w:rsidP="00571575">
                            <w:pPr>
                              <w:rPr>
                                <w:rFonts w:ascii="Arial" w:hAnsi="Arial" w:cs="Arial"/>
                                <w:bCs/>
                                <w:w w:val="95"/>
                                <w:sz w:val="20"/>
                                <w:szCs w:val="20"/>
                              </w:rPr>
                            </w:pPr>
                            <w:r w:rsidRPr="00571575">
                              <w:rPr>
                                <w:rFonts w:ascii="Arial" w:hAnsi="Arial" w:cs="Arial"/>
                                <w:bCs/>
                                <w:w w:val="95"/>
                                <w:sz w:val="20"/>
                                <w:szCs w:val="20"/>
                              </w:rPr>
                              <w:t>De conception particulièrement robuste, votre système ne nécessite pas de maintenance, un graissage des parties en mouvement deux fois par an avec une huile fine et un maintien dans un bon état de propreté vous garantissent un fonctionnement durable.</w:t>
                            </w:r>
                          </w:p>
                          <w:p w14:paraId="1577EA3A" w14:textId="77777777" w:rsidR="00571575" w:rsidRPr="002A39DC" w:rsidRDefault="00571575" w:rsidP="00571575">
                            <w:pPr>
                              <w:spacing w:before="80"/>
                              <w:jc w:val="both"/>
                              <w:rPr>
                                <w:rFonts w:ascii="Arial" w:hAnsi="Arial" w:cs="Arial"/>
                                <w:bCs/>
                                <w:w w:val="95"/>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F8167" id="Zone_x0020_de_x0020_texte_x0020_20" o:spid="_x0000_s1040" type="#_x0000_t202" style="position:absolute;margin-left:247.3pt;margin-top:289.15pt;width:325.05pt;height:170.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" filled="f" stroked="f">
                <v:textbox>
                  <w:txbxContent>
                    <w:p w14:paraId="29843702" w14:textId="77777777" w:rsidR="0084239A" w:rsidRPr="002A39DC" w:rsidRDefault="0084239A" w:rsidP="0084239A">
                      <w:pPr>
                        <w:spacing w:before="120"/>
                        <w:jc w:val="both"/>
                        <w:rPr>
                          <w:rFonts w:ascii="Arial" w:hAnsi="Arial" w:cs="Arial"/>
                          <w:b/>
                          <w:bCs/>
                          <w:w w:val="95"/>
                          <w:sz w:val="20"/>
                          <w:szCs w:val="20"/>
                        </w:rPr>
                      </w:pPr>
                      <w:r w:rsidRPr="002A39DC">
                        <w:rPr>
                          <w:rFonts w:ascii="Arial" w:hAnsi="Arial" w:cs="Arial"/>
                          <w:b/>
                          <w:bCs/>
                          <w:w w:val="95"/>
                          <w:sz w:val="20"/>
                          <w:szCs w:val="20"/>
                        </w:rPr>
                        <w:t>DÉBLOCAGE DU SYSTÈME</w:t>
                      </w:r>
                    </w:p>
                    <w:p w14:paraId="503F0E62" w14:textId="346173E2" w:rsidR="0084239A" w:rsidRDefault="00571575" w:rsidP="0084239A">
                      <w:pPr>
                        <w:spacing w:before="80"/>
                        <w:jc w:val="both"/>
                        <w:rPr>
                          <w:rFonts w:ascii="Arial" w:hAnsi="Arial" w:cs="Arial"/>
                          <w:bCs/>
                          <w:w w:val="95"/>
                          <w:sz w:val="20"/>
                          <w:szCs w:val="20"/>
                        </w:rPr>
                      </w:pPr>
                      <w:r w:rsidRPr="00571575">
                        <w:rPr>
                          <w:rFonts w:ascii="Arial" w:hAnsi="Arial" w:cs="Arial"/>
                          <w:bCs/>
                          <w:w w:val="95"/>
                          <w:sz w:val="20"/>
                          <w:szCs w:val="20"/>
                        </w:rPr>
                        <w:t>Le système est prévu pour empêcher la remontée du levier avant d’avoir atteint le point mort bas. Si une anomalie intervient durant l’opération et qu’il est nécessaire de remonter le levier avant d’avoir atteint la butée basse, il convient de tirer vers l’arrière le bouton moleté de déblocage et remonter le levier en position haute, remédier à l’anomalie et reprendre le travail normalement</w:t>
                      </w:r>
                      <w:r>
                        <w:rPr>
                          <w:rFonts w:ascii="Arial" w:hAnsi="Arial" w:cs="Arial"/>
                          <w:bCs/>
                          <w:w w:val="95"/>
                          <w:sz w:val="20"/>
                          <w:szCs w:val="20"/>
                        </w:rPr>
                        <w:t>.</w:t>
                      </w:r>
                    </w:p>
                    <w:p w14:paraId="19A78384" w14:textId="19A69485" w:rsidR="00571575" w:rsidRPr="002A39DC" w:rsidRDefault="00571575" w:rsidP="00571575">
                      <w:pPr>
                        <w:spacing w:before="120"/>
                        <w:jc w:val="both"/>
                        <w:rPr>
                          <w:rFonts w:ascii="Arial" w:hAnsi="Arial" w:cs="Arial"/>
                          <w:b/>
                          <w:bCs/>
                          <w:w w:val="95"/>
                          <w:sz w:val="20"/>
                          <w:szCs w:val="20"/>
                        </w:rPr>
                      </w:pPr>
                      <w:r>
                        <w:rPr>
                          <w:rFonts w:ascii="Arial" w:hAnsi="Arial" w:cs="Arial"/>
                          <w:b/>
                          <w:bCs/>
                          <w:w w:val="95"/>
                          <w:sz w:val="20"/>
                          <w:szCs w:val="20"/>
                        </w:rPr>
                        <w:t>ENTRETIEN</w:t>
                      </w:r>
                      <w:r w:rsidRPr="002A39DC">
                        <w:rPr>
                          <w:rFonts w:ascii="Arial" w:hAnsi="Arial" w:cs="Arial"/>
                          <w:b/>
                          <w:bCs/>
                          <w:w w:val="95"/>
                          <w:sz w:val="20"/>
                          <w:szCs w:val="20"/>
                        </w:rPr>
                        <w:t xml:space="preserve"> </w:t>
                      </w:r>
                      <w:r>
                        <w:rPr>
                          <w:rFonts w:ascii="Arial" w:hAnsi="Arial" w:cs="Arial"/>
                          <w:b/>
                          <w:bCs/>
                          <w:w w:val="95"/>
                          <w:sz w:val="20"/>
                          <w:szCs w:val="20"/>
                        </w:rPr>
                        <w:t>ET</w:t>
                      </w:r>
                      <w:r w:rsidRPr="002A39DC">
                        <w:rPr>
                          <w:rFonts w:ascii="Arial" w:hAnsi="Arial" w:cs="Arial"/>
                          <w:b/>
                          <w:bCs/>
                          <w:w w:val="95"/>
                          <w:sz w:val="20"/>
                          <w:szCs w:val="20"/>
                        </w:rPr>
                        <w:t xml:space="preserve"> </w:t>
                      </w:r>
                      <w:r>
                        <w:rPr>
                          <w:rFonts w:ascii="Arial" w:hAnsi="Arial" w:cs="Arial"/>
                          <w:b/>
                          <w:bCs/>
                          <w:w w:val="95"/>
                          <w:sz w:val="20"/>
                          <w:szCs w:val="20"/>
                        </w:rPr>
                        <w:t>MAINTENANCE</w:t>
                      </w:r>
                    </w:p>
                    <w:p w14:paraId="520F95EF" w14:textId="77777777" w:rsidR="00571575" w:rsidRPr="00571575" w:rsidRDefault="00571575" w:rsidP="00571575">
                      <w:pPr>
                        <w:rPr>
                          <w:rFonts w:ascii="Arial" w:hAnsi="Arial" w:cs="Arial"/>
                          <w:bCs/>
                          <w:w w:val="95"/>
                          <w:sz w:val="20"/>
                          <w:szCs w:val="20"/>
                        </w:rPr>
                      </w:pPr>
                      <w:r w:rsidRPr="00571575">
                        <w:rPr>
                          <w:rFonts w:ascii="Arial" w:hAnsi="Arial" w:cs="Arial"/>
                          <w:bCs/>
                          <w:w w:val="95"/>
                          <w:sz w:val="20"/>
                          <w:szCs w:val="20"/>
                        </w:rPr>
                        <w:t>De conception particulièrement robuste, votre système ne nécessite pas de maintenance, un graissage des parties en mouvement deux fois par an avec une huile fine et un maintien dans un bon état de propreté vous garantissent un fonctionnement durable.</w:t>
                      </w:r>
                    </w:p>
                    <w:p w14:paraId="1577EA3A" w14:textId="77777777" w:rsidR="00571575" w:rsidRPr="002A39DC" w:rsidRDefault="00571575" w:rsidP="00571575">
                      <w:pPr>
                        <w:spacing w:before="80"/>
                        <w:jc w:val="both"/>
                        <w:rPr>
                          <w:rFonts w:ascii="Arial" w:hAnsi="Arial" w:cs="Arial"/>
                          <w:bCs/>
                          <w:w w:val="95"/>
                          <w:sz w:val="20"/>
                          <w:szCs w:val="20"/>
                        </w:rPr>
                      </w:pPr>
                    </w:p>
                  </w:txbxContent>
                </v:textbox>
                <w10:wrap type="square"/>
              </v:shape>
            </w:pict>
          </mc:Fallback>
        </mc:AlternateContent>
      </w:r>
      <w:r w:rsidRPr="0084239A">
        <w:rPr>
          <w:noProof/>
          <w:lang w:eastAsia="fr-FR"/>
        </w:rPr>
        <mc:AlternateContent>
          <mc:Choice Requires="wps">
            <w:drawing>
              <wp:anchor distT="0" distB="0" distL="114300" distR="114300" simplePos="0" relativeHeight="251672576" behindDoc="0" locked="0" layoutInCell="1" allowOverlap="1" wp14:anchorId="4BB923A1" wp14:editId="3C829934">
                <wp:simplePos x="0" y="0"/>
                <wp:positionH relativeFrom="column">
                  <wp:posOffset>247650</wp:posOffset>
                </wp:positionH>
                <wp:positionV relativeFrom="paragraph">
                  <wp:posOffset>789305</wp:posOffset>
                </wp:positionV>
                <wp:extent cx="2894965" cy="6718935"/>
                <wp:effectExtent l="0" t="0" r="0" b="12065"/>
                <wp:wrapSquare wrapText="bothSides"/>
                <wp:docPr id="19" name="Zone de texte 19"/>
                <wp:cNvGraphicFramePr/>
                <a:graphic xmlns:a="http://schemas.openxmlformats.org/drawingml/2006/main">
                  <a:graphicData uri="http://schemas.microsoft.com/office/word/2010/wordprocessingShape">
                    <wps:wsp>
                      <wps:cNvSpPr txBox="1"/>
                      <wps:spPr>
                        <a:xfrm>
                          <a:off x="0" y="0"/>
                          <a:ext cx="2894965" cy="67189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847C484" w14:textId="77777777" w:rsidR="0084239A" w:rsidRPr="002A39DC" w:rsidRDefault="0084239A" w:rsidP="0084239A">
                            <w:pPr>
                              <w:jc w:val="both"/>
                              <w:rPr>
                                <w:rFonts w:ascii="Arial" w:hAnsi="Arial" w:cs="Arial"/>
                                <w:b/>
                                <w:bCs/>
                                <w:w w:val="95"/>
                                <w:sz w:val="32"/>
                                <w:szCs w:val="32"/>
                              </w:rPr>
                            </w:pPr>
                            <w:r w:rsidRPr="002A39DC">
                              <w:rPr>
                                <w:rFonts w:ascii="Arial" w:hAnsi="Arial" w:cs="Arial"/>
                                <w:b/>
                                <w:bCs/>
                                <w:w w:val="95"/>
                                <w:sz w:val="32"/>
                                <w:szCs w:val="32"/>
                              </w:rPr>
                              <w:t>Système anti-retour</w:t>
                            </w:r>
                          </w:p>
                          <w:p w14:paraId="644AC8D4" w14:textId="77777777" w:rsidR="0084239A" w:rsidRPr="002A39DC" w:rsidRDefault="0084239A" w:rsidP="0084239A">
                            <w:pPr>
                              <w:spacing w:before="120"/>
                              <w:jc w:val="both"/>
                              <w:rPr>
                                <w:rFonts w:ascii="Arial" w:hAnsi="Arial" w:cs="Arial"/>
                                <w:b/>
                                <w:bCs/>
                                <w:w w:val="95"/>
                                <w:sz w:val="20"/>
                                <w:szCs w:val="20"/>
                              </w:rPr>
                            </w:pPr>
                            <w:r w:rsidRPr="002A39DC">
                              <w:rPr>
                                <w:rFonts w:ascii="Arial" w:hAnsi="Arial" w:cs="Arial"/>
                                <w:b/>
                                <w:bCs/>
                                <w:w w:val="95"/>
                                <w:sz w:val="20"/>
                                <w:szCs w:val="20"/>
                              </w:rPr>
                              <w:t>PRÉSENTATION</w:t>
                            </w:r>
                          </w:p>
                          <w:p w14:paraId="240754CB" w14:textId="0D572030" w:rsidR="0084239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Le système anti-retour interdit la remontée du levier vers le point mort haut avant d’avoir atteint la butée mécanique du point mort bas. Il garantit ainsi la réalisation complète et régulière de l’opération avec la presse à genouillère</w:t>
                            </w:r>
                            <w:r w:rsidR="0084239A" w:rsidRPr="002A39DC">
                              <w:rPr>
                                <w:rFonts w:ascii="Arial" w:hAnsi="Arial" w:cs="Arial"/>
                                <w:bCs/>
                                <w:w w:val="95"/>
                                <w:sz w:val="20"/>
                                <w:szCs w:val="20"/>
                              </w:rPr>
                              <w:t>.</w:t>
                            </w:r>
                          </w:p>
                          <w:p w14:paraId="4111AF90" w14:textId="3EB2C427" w:rsidR="00915E3A" w:rsidRPr="002A39DC" w:rsidRDefault="00915E3A" w:rsidP="00915E3A">
                            <w:pPr>
                              <w:spacing w:before="120"/>
                              <w:jc w:val="both"/>
                              <w:rPr>
                                <w:rFonts w:ascii="Arial" w:hAnsi="Arial" w:cs="Arial"/>
                                <w:b/>
                                <w:bCs/>
                                <w:w w:val="95"/>
                                <w:sz w:val="20"/>
                                <w:szCs w:val="20"/>
                              </w:rPr>
                            </w:pPr>
                            <w:r w:rsidRPr="002A39DC">
                              <w:rPr>
                                <w:rFonts w:ascii="Arial" w:hAnsi="Arial" w:cs="Arial"/>
                                <w:b/>
                                <w:bCs/>
                                <w:w w:val="95"/>
                                <w:sz w:val="20"/>
                                <w:szCs w:val="20"/>
                              </w:rPr>
                              <w:t>INSTALLATION</w:t>
                            </w:r>
                          </w:p>
                          <w:p w14:paraId="5E8900B3" w14:textId="7C2718BE"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Le système est installé et testé en usine sur la presse avant expédition.</w:t>
                            </w:r>
                          </w:p>
                          <w:p w14:paraId="36A22A75" w14:textId="6CE4CB8D" w:rsidR="00915E3A" w:rsidRPr="002A39DC" w:rsidRDefault="00915E3A" w:rsidP="00915E3A">
                            <w:pPr>
                              <w:spacing w:before="120"/>
                              <w:jc w:val="both"/>
                              <w:rPr>
                                <w:rFonts w:ascii="Arial" w:hAnsi="Arial" w:cs="Arial"/>
                                <w:b/>
                                <w:bCs/>
                                <w:w w:val="95"/>
                                <w:sz w:val="20"/>
                                <w:szCs w:val="20"/>
                              </w:rPr>
                            </w:pPr>
                            <w:r w:rsidRPr="002A39DC">
                              <w:rPr>
                                <w:rFonts w:ascii="Arial" w:hAnsi="Arial" w:cs="Arial"/>
                                <w:b/>
                                <w:bCs/>
                                <w:w w:val="95"/>
                                <w:sz w:val="20"/>
                                <w:szCs w:val="20"/>
                              </w:rPr>
                              <w:t>RÉGLAGES</w:t>
                            </w:r>
                          </w:p>
                          <w:p w14:paraId="03143C79" w14:textId="77777777" w:rsidR="00915E3A" w:rsidRPr="002A39DC" w:rsidRDefault="0084239A" w:rsidP="002A39DC">
                            <w:pPr>
                              <w:spacing w:before="60"/>
                              <w:jc w:val="both"/>
                              <w:rPr>
                                <w:rFonts w:ascii="Arial" w:hAnsi="Arial" w:cs="Arial"/>
                                <w:bCs/>
                                <w:w w:val="95"/>
                                <w:sz w:val="20"/>
                                <w:szCs w:val="20"/>
                              </w:rPr>
                            </w:pPr>
                            <w:r w:rsidRPr="002A39DC">
                              <w:rPr>
                                <w:rFonts w:ascii="Arial" w:hAnsi="Arial" w:cs="Arial"/>
                                <w:bCs/>
                                <w:w w:val="95"/>
                                <w:sz w:val="20"/>
                                <w:szCs w:val="20"/>
                              </w:rPr>
                              <w:t xml:space="preserve">• </w:t>
                            </w:r>
                            <w:r w:rsidR="00915E3A" w:rsidRPr="002A39DC">
                              <w:rPr>
                                <w:rFonts w:ascii="Arial" w:hAnsi="Arial" w:cs="Arial"/>
                                <w:bCs/>
                                <w:w w:val="95"/>
                                <w:sz w:val="20"/>
                                <w:szCs w:val="20"/>
                              </w:rPr>
                              <w:t>Régler la hauteur de la tête avec une course minimum de 75 mm</w:t>
                            </w:r>
                          </w:p>
                          <w:p w14:paraId="26A561F1" w14:textId="21AD3DE2"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Régler la hauteur de la tête avec la butée mécanique pour obtenir la position souhaitée du point mort bas.</w:t>
                            </w:r>
                          </w:p>
                          <w:p w14:paraId="0E118882" w14:textId="4216E99B"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Positionner la vis CHC Ø M6 de la bague moletée dans le capot de protection, en face du Ø 7 de passage de la clé de serrage (clé BTR de 5)</w:t>
                            </w:r>
                          </w:p>
                          <w:p w14:paraId="3000DE46" w14:textId="7697FEF1"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Desserrer la bague moletée pour obtenir une rotation légèrement dure sur l’arbre du pignon. (la bague moletée doit pouvoir tourner à la main.)</w:t>
                            </w:r>
                          </w:p>
                          <w:p w14:paraId="5DCB6BDC" w14:textId="187CDF48"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Mettre l’outil au point mort bas et maintenir cette position.</w:t>
                            </w:r>
                          </w:p>
                          <w:p w14:paraId="737ECCFC" w14:textId="3D3C9DC1"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Tourner à la main la bague moletée dans le sens horaire pour l’amener en butée et obtenir le déclanchement de l’antiretour.</w:t>
                            </w:r>
                          </w:p>
                          <w:p w14:paraId="05B94EDC" w14:textId="22AF28BD"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Tirer vers l’arrière le bouton moleté pour débrayer l’anti-retour et ramener le levier vers le point mort haut et positionner la vis de serrage de la bague moletée en face du Ø 7 du carter de protection.</w:t>
                            </w:r>
                          </w:p>
                          <w:p w14:paraId="440C367D" w14:textId="39A93819"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Serrer la vis de blocage de la bague moletée sans faire bouger la ba</w:t>
                            </w:r>
                            <w:r w:rsidR="004D3F20">
                              <w:rPr>
                                <w:rFonts w:ascii="Arial" w:hAnsi="Arial" w:cs="Arial"/>
                                <w:bCs/>
                                <w:w w:val="95"/>
                                <w:sz w:val="20"/>
                                <w:szCs w:val="20"/>
                              </w:rPr>
                              <w:t xml:space="preserve">gue sur l’axe du pignon (tenir </w:t>
                            </w:r>
                            <w:r w:rsidRPr="002A39DC">
                              <w:rPr>
                                <w:rFonts w:ascii="Arial" w:hAnsi="Arial" w:cs="Arial"/>
                                <w:bCs/>
                                <w:w w:val="95"/>
                                <w:sz w:val="20"/>
                                <w:szCs w:val="20"/>
                              </w:rPr>
                              <w:t>fermement le levier tout en bloquant la vis avec la clé BTR de 5)</w:t>
                            </w:r>
                          </w:p>
                          <w:p w14:paraId="150BF26D" w14:textId="70B16131" w:rsidR="0084239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Vérifier que le pion du système anti-retour se débraye bien simultanément avec la vis de réglage de la butée mécanique qui entre en contact avec le dessus de la tête de la presse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B923A1" id="Zone_x0020_de_x0020_texte_x0020_19" o:spid="_x0000_s1041" type="#_x0000_t202" style="position:absolute;margin-left:19.5pt;margin-top:62.15pt;width:227.95pt;height:529.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" filled="f" stroked="f">
                <v:textbox>
                  <w:txbxContent>
                    <w:p w14:paraId="2847C484" w14:textId="77777777" w:rsidR="0084239A" w:rsidRPr="002A39DC" w:rsidRDefault="0084239A" w:rsidP="0084239A">
                      <w:pPr>
                        <w:jc w:val="both"/>
                        <w:rPr>
                          <w:rFonts w:ascii="Arial" w:hAnsi="Arial" w:cs="Arial"/>
                          <w:b/>
                          <w:bCs/>
                          <w:w w:val="95"/>
                          <w:sz w:val="32"/>
                          <w:szCs w:val="32"/>
                        </w:rPr>
                      </w:pPr>
                      <w:r w:rsidRPr="002A39DC">
                        <w:rPr>
                          <w:rFonts w:ascii="Arial" w:hAnsi="Arial" w:cs="Arial"/>
                          <w:b/>
                          <w:bCs/>
                          <w:w w:val="95"/>
                          <w:sz w:val="32"/>
                          <w:szCs w:val="32"/>
                        </w:rPr>
                        <w:t>Système anti-retour</w:t>
                      </w:r>
                    </w:p>
                    <w:p w14:paraId="644AC8D4" w14:textId="77777777" w:rsidR="0084239A" w:rsidRPr="002A39DC" w:rsidRDefault="0084239A" w:rsidP="0084239A">
                      <w:pPr>
                        <w:spacing w:before="120"/>
                        <w:jc w:val="both"/>
                        <w:rPr>
                          <w:rFonts w:ascii="Arial" w:hAnsi="Arial" w:cs="Arial"/>
                          <w:b/>
                          <w:bCs/>
                          <w:w w:val="95"/>
                          <w:sz w:val="20"/>
                          <w:szCs w:val="20"/>
                        </w:rPr>
                      </w:pPr>
                      <w:r w:rsidRPr="002A39DC">
                        <w:rPr>
                          <w:rFonts w:ascii="Arial" w:hAnsi="Arial" w:cs="Arial"/>
                          <w:b/>
                          <w:bCs/>
                          <w:w w:val="95"/>
                          <w:sz w:val="20"/>
                          <w:szCs w:val="20"/>
                        </w:rPr>
                        <w:t>PRÉSENTATION</w:t>
                      </w:r>
                    </w:p>
                    <w:p w14:paraId="240754CB" w14:textId="0D572030" w:rsidR="0084239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Le système anti-retour interdit la remontée du levier vers le point mort haut avant d’avoir atteint la butée mécanique du point mort bas. Il garantit ainsi la réalisation complète et régulière de l’opération avec la presse à genouillère</w:t>
                      </w:r>
                      <w:r w:rsidR="0084239A" w:rsidRPr="002A39DC">
                        <w:rPr>
                          <w:rFonts w:ascii="Arial" w:hAnsi="Arial" w:cs="Arial"/>
                          <w:bCs/>
                          <w:w w:val="95"/>
                          <w:sz w:val="20"/>
                          <w:szCs w:val="20"/>
                        </w:rPr>
                        <w:t>.</w:t>
                      </w:r>
                    </w:p>
                    <w:p w14:paraId="4111AF90" w14:textId="3EB2C427" w:rsidR="00915E3A" w:rsidRPr="002A39DC" w:rsidRDefault="00915E3A" w:rsidP="00915E3A">
                      <w:pPr>
                        <w:spacing w:before="120"/>
                        <w:jc w:val="both"/>
                        <w:rPr>
                          <w:rFonts w:ascii="Arial" w:hAnsi="Arial" w:cs="Arial"/>
                          <w:b/>
                          <w:bCs/>
                          <w:w w:val="95"/>
                          <w:sz w:val="20"/>
                          <w:szCs w:val="20"/>
                        </w:rPr>
                      </w:pPr>
                      <w:r w:rsidRPr="002A39DC">
                        <w:rPr>
                          <w:rFonts w:ascii="Arial" w:hAnsi="Arial" w:cs="Arial"/>
                          <w:b/>
                          <w:bCs/>
                          <w:w w:val="95"/>
                          <w:sz w:val="20"/>
                          <w:szCs w:val="20"/>
                        </w:rPr>
                        <w:t>INSTALLATION</w:t>
                      </w:r>
                    </w:p>
                    <w:p w14:paraId="5E8900B3" w14:textId="7C2718BE"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Le système est installé et testé en usine sur la presse avant expédition.</w:t>
                      </w:r>
                    </w:p>
                    <w:p w14:paraId="36A22A75" w14:textId="6CE4CB8D" w:rsidR="00915E3A" w:rsidRPr="002A39DC" w:rsidRDefault="00915E3A" w:rsidP="00915E3A">
                      <w:pPr>
                        <w:spacing w:before="120"/>
                        <w:jc w:val="both"/>
                        <w:rPr>
                          <w:rFonts w:ascii="Arial" w:hAnsi="Arial" w:cs="Arial"/>
                          <w:b/>
                          <w:bCs/>
                          <w:w w:val="95"/>
                          <w:sz w:val="20"/>
                          <w:szCs w:val="20"/>
                        </w:rPr>
                      </w:pPr>
                      <w:r w:rsidRPr="002A39DC">
                        <w:rPr>
                          <w:rFonts w:ascii="Arial" w:hAnsi="Arial" w:cs="Arial"/>
                          <w:b/>
                          <w:bCs/>
                          <w:w w:val="95"/>
                          <w:sz w:val="20"/>
                          <w:szCs w:val="20"/>
                        </w:rPr>
                        <w:t>RÉGLAGES</w:t>
                      </w:r>
                    </w:p>
                    <w:p w14:paraId="03143C79" w14:textId="77777777" w:rsidR="00915E3A" w:rsidRPr="002A39DC" w:rsidRDefault="0084239A" w:rsidP="002A39DC">
                      <w:pPr>
                        <w:spacing w:before="60"/>
                        <w:jc w:val="both"/>
                        <w:rPr>
                          <w:rFonts w:ascii="Arial" w:hAnsi="Arial" w:cs="Arial"/>
                          <w:bCs/>
                          <w:w w:val="95"/>
                          <w:sz w:val="20"/>
                          <w:szCs w:val="20"/>
                        </w:rPr>
                      </w:pPr>
                      <w:r w:rsidRPr="002A39DC">
                        <w:rPr>
                          <w:rFonts w:ascii="Arial" w:hAnsi="Arial" w:cs="Arial"/>
                          <w:bCs/>
                          <w:w w:val="95"/>
                          <w:sz w:val="20"/>
                          <w:szCs w:val="20"/>
                        </w:rPr>
                        <w:t xml:space="preserve">• </w:t>
                      </w:r>
                      <w:r w:rsidR="00915E3A" w:rsidRPr="002A39DC">
                        <w:rPr>
                          <w:rFonts w:ascii="Arial" w:hAnsi="Arial" w:cs="Arial"/>
                          <w:bCs/>
                          <w:w w:val="95"/>
                          <w:sz w:val="20"/>
                          <w:szCs w:val="20"/>
                        </w:rPr>
                        <w:t>Régler la hauteur de la tête avec une course minimum de 75 mm</w:t>
                      </w:r>
                    </w:p>
                    <w:p w14:paraId="26A561F1" w14:textId="21AD3DE2"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Régler la hauteur de la tête avec la butée mécanique pour obtenir la position souhaitée du point mort bas.</w:t>
                      </w:r>
                    </w:p>
                    <w:p w14:paraId="0E118882" w14:textId="4216E99B"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Positionner la vis CHC Ø M6 de la bague moletée dans le capot de protection, en face du Ø 7 de passage de la clé de serrage (clé BTR de 5)</w:t>
                      </w:r>
                    </w:p>
                    <w:p w14:paraId="3000DE46" w14:textId="7697FEF1"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Desserrer la bague moletée pour obtenir une rotation légèrement dure sur l’arbre du pignon. (la bague moletée doit pouvoir tourner à la main.)</w:t>
                      </w:r>
                    </w:p>
                    <w:p w14:paraId="5DCB6BDC" w14:textId="187CDF48"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Mettre l’outil au point mort bas et maintenir cette position.</w:t>
                      </w:r>
                    </w:p>
                    <w:p w14:paraId="737ECCFC" w14:textId="3D3C9DC1"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Tourner à la main la bague moletée dans le sens horaire pour l’amener en butée et obtenir le déclanchement de l’antiretour.</w:t>
                      </w:r>
                    </w:p>
                    <w:p w14:paraId="05B94EDC" w14:textId="22AF28BD"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Tirer vers l’arrière le bouton moleté pour débrayer l’anti-retour et ramener le levier vers le point mort haut et positionner la vis de serrage de la bague moletée en face du Ø 7 du carter de protection.</w:t>
                      </w:r>
                    </w:p>
                    <w:p w14:paraId="440C367D" w14:textId="39A93819" w:rsidR="00915E3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Serrer la vis de blocage de la bague moletée sans faire bouger la ba</w:t>
                      </w:r>
                      <w:r w:rsidR="004D3F20">
                        <w:rPr>
                          <w:rFonts w:ascii="Arial" w:hAnsi="Arial" w:cs="Arial"/>
                          <w:bCs/>
                          <w:w w:val="95"/>
                          <w:sz w:val="20"/>
                          <w:szCs w:val="20"/>
                        </w:rPr>
                        <w:t xml:space="preserve">gue sur l’axe du pignon (tenir </w:t>
                      </w:r>
                      <w:r w:rsidRPr="002A39DC">
                        <w:rPr>
                          <w:rFonts w:ascii="Arial" w:hAnsi="Arial" w:cs="Arial"/>
                          <w:bCs/>
                          <w:w w:val="95"/>
                          <w:sz w:val="20"/>
                          <w:szCs w:val="20"/>
                        </w:rPr>
                        <w:t>fermement le levier tout en bloquant la vis avec la clé BTR de 5)</w:t>
                      </w:r>
                    </w:p>
                    <w:p w14:paraId="150BF26D" w14:textId="70B16131" w:rsidR="0084239A" w:rsidRPr="002A39DC" w:rsidRDefault="00915E3A" w:rsidP="002A39DC">
                      <w:pPr>
                        <w:spacing w:before="60"/>
                        <w:jc w:val="both"/>
                        <w:rPr>
                          <w:rFonts w:ascii="Arial" w:hAnsi="Arial" w:cs="Arial"/>
                          <w:bCs/>
                          <w:w w:val="95"/>
                          <w:sz w:val="20"/>
                          <w:szCs w:val="20"/>
                        </w:rPr>
                      </w:pPr>
                      <w:r w:rsidRPr="002A39DC">
                        <w:rPr>
                          <w:rFonts w:ascii="Arial" w:hAnsi="Arial" w:cs="Arial"/>
                          <w:bCs/>
                          <w:w w:val="95"/>
                          <w:sz w:val="20"/>
                          <w:szCs w:val="20"/>
                        </w:rPr>
                        <w:t>• Vérifier que le pion du système anti-retour se débraye bien simultanément avec la vis de réglage de la butée mécanique qui entre en contact avec le dessus de la tête de la presse</w:t>
                      </w:r>
                    </w:p>
                  </w:txbxContent>
                </v:textbox>
                <w10:wrap type="square"/>
              </v:shape>
            </w:pict>
          </mc:Fallback>
        </mc:AlternateContent>
      </w:r>
      <w:r w:rsidRPr="0084239A">
        <w:rPr>
          <w:noProof/>
          <w:lang w:eastAsia="fr-FR"/>
        </w:rPr>
        <mc:AlternateContent>
          <mc:Choice Requires="wps">
            <w:drawing>
              <wp:anchor distT="0" distB="0" distL="114300" distR="114300" simplePos="0" relativeHeight="251674624" behindDoc="0" locked="0" layoutInCell="1" allowOverlap="1" wp14:anchorId="2C8A4144" wp14:editId="2CD3E53F">
                <wp:simplePos x="0" y="0"/>
                <wp:positionH relativeFrom="column">
                  <wp:posOffset>3217545</wp:posOffset>
                </wp:positionH>
                <wp:positionV relativeFrom="paragraph">
                  <wp:posOffset>5949548</wp:posOffset>
                </wp:positionV>
                <wp:extent cx="2458720" cy="1631315"/>
                <wp:effectExtent l="0" t="0" r="0" b="0"/>
                <wp:wrapSquare wrapText="bothSides"/>
                <wp:docPr id="21" name="Zone de texte 21"/>
                <wp:cNvGraphicFramePr/>
                <a:graphic xmlns:a="http://schemas.openxmlformats.org/drawingml/2006/main">
                  <a:graphicData uri="http://schemas.microsoft.com/office/word/2010/wordprocessingShape">
                    <wps:wsp>
                      <wps:cNvSpPr txBox="1"/>
                      <wps:spPr>
                        <a:xfrm>
                          <a:off x="0" y="0"/>
                          <a:ext cx="2458720" cy="16313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CF310B7" w14:textId="77777777" w:rsidR="0084239A" w:rsidRPr="00DE5BE9" w:rsidRDefault="0084239A" w:rsidP="0084239A">
                            <w:pPr>
                              <w:rPr>
                                <w:rFonts w:ascii="Arial" w:hAnsi="Arial" w:cs="Arial"/>
                                <w:b/>
                                <w:bCs/>
                                <w:sz w:val="32"/>
                                <w:szCs w:val="32"/>
                              </w:rPr>
                            </w:pPr>
                            <w:r>
                              <w:rPr>
                                <w:rFonts w:ascii="Arial" w:hAnsi="Arial" w:cs="Arial"/>
                                <w:b/>
                                <w:bCs/>
                                <w:sz w:val="32"/>
                                <w:szCs w:val="32"/>
                              </w:rPr>
                              <w:t>Réglage fin</w:t>
                            </w:r>
                            <w:r>
                              <w:rPr>
                                <w:rFonts w:ascii="Arial" w:hAnsi="Arial" w:cs="Arial"/>
                                <w:b/>
                                <w:bCs/>
                                <w:sz w:val="32"/>
                                <w:szCs w:val="32"/>
                              </w:rPr>
                              <w:br/>
                              <w:t>du Point Mort Bas</w:t>
                            </w:r>
                          </w:p>
                          <w:p w14:paraId="63D4F786" w14:textId="77777777" w:rsidR="0084239A" w:rsidRDefault="0084239A" w:rsidP="0084239A">
                            <w:pPr>
                              <w:spacing w:before="80"/>
                              <w:jc w:val="both"/>
                              <w:rPr>
                                <w:rFonts w:ascii="Arial" w:hAnsi="Arial" w:cs="Arial"/>
                                <w:bCs/>
                                <w:sz w:val="20"/>
                                <w:szCs w:val="20"/>
                              </w:rPr>
                            </w:pPr>
                            <w:r>
                              <w:rPr>
                                <w:rFonts w:ascii="Arial" w:hAnsi="Arial" w:cs="Arial"/>
                                <w:bCs/>
                                <w:sz w:val="20"/>
                                <w:szCs w:val="20"/>
                              </w:rPr>
                              <w:t>Le système de réglage micrométrique PMB permet de régler avec une plus grande précision le Point Mort Bas de la Presse.</w:t>
                            </w:r>
                          </w:p>
                          <w:p w14:paraId="7C28AE9C" w14:textId="77777777" w:rsidR="0084239A" w:rsidRPr="00313781" w:rsidRDefault="0084239A" w:rsidP="0084239A">
                            <w:pPr>
                              <w:spacing w:before="80"/>
                              <w:jc w:val="both"/>
                              <w:rPr>
                                <w:rFonts w:ascii="Arial" w:hAnsi="Arial" w:cs="Arial"/>
                                <w:bCs/>
                                <w:sz w:val="20"/>
                                <w:szCs w:val="20"/>
                              </w:rPr>
                            </w:pPr>
                            <w:r>
                              <w:rPr>
                                <w:rFonts w:ascii="Arial" w:hAnsi="Arial" w:cs="Arial"/>
                                <w:bCs/>
                                <w:sz w:val="20"/>
                                <w:szCs w:val="20"/>
                              </w:rPr>
                              <w:t>Une division du vernier = 0.02 mm</w:t>
                            </w:r>
                            <w:r w:rsidRPr="00FA273F">
                              <w:rPr>
                                <w:rFonts w:ascii="Arial" w:hAnsi="Arial" w:cs="Arial"/>
                                <w:bCs/>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8A4144" id="Zone_x0020_de_x0020_texte_x0020_21" o:spid="_x0000_s1042" type="#_x0000_t202" style="position:absolute;margin-left:253.35pt;margin-top:468.45pt;width:193.6pt;height:128.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" filled="f" stroked="f">
                <v:textbox>
                  <w:txbxContent>
                    <w:p w14:paraId="0CF310B7" w14:textId="77777777" w:rsidR="0084239A" w:rsidRPr="00DE5BE9" w:rsidRDefault="0084239A" w:rsidP="0084239A">
                      <w:pPr>
                        <w:rPr>
                          <w:rFonts w:ascii="Arial" w:hAnsi="Arial" w:cs="Arial"/>
                          <w:b/>
                          <w:bCs/>
                          <w:sz w:val="32"/>
                          <w:szCs w:val="32"/>
                        </w:rPr>
                      </w:pPr>
                      <w:r>
                        <w:rPr>
                          <w:rFonts w:ascii="Arial" w:hAnsi="Arial" w:cs="Arial"/>
                          <w:b/>
                          <w:bCs/>
                          <w:sz w:val="32"/>
                          <w:szCs w:val="32"/>
                        </w:rPr>
                        <w:t>Réglage fin</w:t>
                      </w:r>
                      <w:r>
                        <w:rPr>
                          <w:rFonts w:ascii="Arial" w:hAnsi="Arial" w:cs="Arial"/>
                          <w:b/>
                          <w:bCs/>
                          <w:sz w:val="32"/>
                          <w:szCs w:val="32"/>
                        </w:rPr>
                        <w:br/>
                        <w:t>du Point Mort Bas</w:t>
                      </w:r>
                    </w:p>
                    <w:p w14:paraId="63D4F786" w14:textId="77777777" w:rsidR="0084239A" w:rsidRDefault="0084239A" w:rsidP="0084239A">
                      <w:pPr>
                        <w:spacing w:before="80"/>
                        <w:jc w:val="both"/>
                        <w:rPr>
                          <w:rFonts w:ascii="Arial" w:hAnsi="Arial" w:cs="Arial"/>
                          <w:bCs/>
                          <w:sz w:val="20"/>
                          <w:szCs w:val="20"/>
                        </w:rPr>
                      </w:pPr>
                      <w:r>
                        <w:rPr>
                          <w:rFonts w:ascii="Arial" w:hAnsi="Arial" w:cs="Arial"/>
                          <w:bCs/>
                          <w:sz w:val="20"/>
                          <w:szCs w:val="20"/>
                        </w:rPr>
                        <w:t>Le système de réglage micrométrique PMB permet de régler avec une plus grande précision le Point Mort Bas de la Presse.</w:t>
                      </w:r>
                    </w:p>
                    <w:p w14:paraId="7C28AE9C" w14:textId="77777777" w:rsidR="0084239A" w:rsidRPr="00313781" w:rsidRDefault="0084239A" w:rsidP="0084239A">
                      <w:pPr>
                        <w:spacing w:before="80"/>
                        <w:jc w:val="both"/>
                        <w:rPr>
                          <w:rFonts w:ascii="Arial" w:hAnsi="Arial" w:cs="Arial"/>
                          <w:bCs/>
                          <w:sz w:val="20"/>
                          <w:szCs w:val="20"/>
                        </w:rPr>
                      </w:pPr>
                      <w:r>
                        <w:rPr>
                          <w:rFonts w:ascii="Arial" w:hAnsi="Arial" w:cs="Arial"/>
                          <w:bCs/>
                          <w:sz w:val="20"/>
                          <w:szCs w:val="20"/>
                        </w:rPr>
                        <w:t>Une division du vernier = 0.02 mm</w:t>
                      </w:r>
                      <w:r w:rsidRPr="00FA273F">
                        <w:rPr>
                          <w:rFonts w:ascii="Arial" w:hAnsi="Arial" w:cs="Arial"/>
                          <w:bCs/>
                          <w:sz w:val="20"/>
                          <w:szCs w:val="20"/>
                        </w:rPr>
                        <w:t>.</w:t>
                      </w:r>
                    </w:p>
                  </w:txbxContent>
                </v:textbox>
                <w10:wrap type="square"/>
              </v:shape>
            </w:pict>
          </mc:Fallback>
        </mc:AlternateContent>
      </w:r>
      <w:r w:rsidRPr="0084239A">
        <w:rPr>
          <w:noProof/>
          <w:lang w:eastAsia="fr-FR"/>
        </w:rPr>
        <mc:AlternateContent>
          <mc:Choice Requires="wps">
            <w:drawing>
              <wp:anchor distT="0" distB="0" distL="0" distR="0" simplePos="0" relativeHeight="251671552" behindDoc="0" locked="0" layoutInCell="1" allowOverlap="1" wp14:anchorId="22655F7A" wp14:editId="32D1CDC3">
                <wp:simplePos x="0" y="0"/>
                <wp:positionH relativeFrom="column">
                  <wp:posOffset>320675</wp:posOffset>
                </wp:positionH>
                <wp:positionV relativeFrom="paragraph">
                  <wp:posOffset>205987</wp:posOffset>
                </wp:positionV>
                <wp:extent cx="7019290" cy="396240"/>
                <wp:effectExtent l="0" t="0" r="0" b="10160"/>
                <wp:wrapSquare wrapText="bothSides"/>
                <wp:docPr id="18" name="Zone de texte 18"/>
                <wp:cNvGraphicFramePr/>
                <a:graphic xmlns:a="http://schemas.openxmlformats.org/drawingml/2006/main">
                  <a:graphicData uri="http://schemas.microsoft.com/office/word/2010/wordprocessingShape">
                    <wps:wsp>
                      <wps:cNvSpPr txBox="1"/>
                      <wps:spPr>
                        <a:xfrm>
                          <a:off x="0" y="0"/>
                          <a:ext cx="7019290" cy="3962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B688A34" w14:textId="5CEEDF9C" w:rsidR="0084239A" w:rsidRPr="00DE5BE9" w:rsidRDefault="002D4890" w:rsidP="0084239A">
                            <w:pPr>
                              <w:jc w:val="center"/>
                              <w:rPr>
                                <w:rFonts w:ascii="Arial" w:hAnsi="Arial" w:cs="Arial"/>
                                <w:bCs/>
                                <w:color w:val="FFFFFF" w:themeColor="background1"/>
                                <w:sz w:val="36"/>
                                <w:szCs w:val="36"/>
                              </w:rPr>
                            </w:pPr>
                            <w:r>
                              <w:rPr>
                                <w:rFonts w:ascii="Arial" w:hAnsi="Arial" w:cs="Arial"/>
                                <w:bCs/>
                                <w:color w:val="FFFFFF" w:themeColor="background1"/>
                                <w:sz w:val="36"/>
                                <w:szCs w:val="36"/>
                              </w:rPr>
                              <w:t>OPTIONS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655F7A" id="Zone_x0020_de_x0020_texte_x0020_18" o:spid="_x0000_s1043" type="#_x0000_t202" style="position:absolute;margin-left:25.25pt;margin-top:16.2pt;width:552.7pt;height:31.2pt;z-index:2516715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" filled="f" stroked="f">
                <v:textbox>
                  <w:txbxContent>
                    <w:p w14:paraId="1B688A34" w14:textId="5CEEDF9C" w:rsidR="0084239A" w:rsidRPr="00DE5BE9" w:rsidRDefault="002D4890" w:rsidP="0084239A">
                      <w:pPr>
                        <w:jc w:val="center"/>
                        <w:rPr>
                          <w:rFonts w:ascii="Arial" w:hAnsi="Arial" w:cs="Arial"/>
                          <w:bCs/>
                          <w:color w:val="FFFFFF" w:themeColor="background1"/>
                          <w:sz w:val="36"/>
                          <w:szCs w:val="36"/>
                        </w:rPr>
                      </w:pPr>
                      <w:r>
                        <w:rPr>
                          <w:rFonts w:ascii="Arial" w:hAnsi="Arial" w:cs="Arial"/>
                          <w:bCs/>
                          <w:color w:val="FFFFFF" w:themeColor="background1"/>
                          <w:sz w:val="36"/>
                          <w:szCs w:val="36"/>
                        </w:rPr>
                        <w:t>OPTIONS</w:t>
                      </w:r>
                    </w:p>
                  </w:txbxContent>
                </v:textbox>
                <w10:wrap type="square"/>
              </v:shape>
            </w:pict>
          </mc:Fallback>
        </mc:AlternateContent>
      </w:r>
    </w:p>
    <w:sectPr w:rsidR="003D502A" w:rsidSect="003D1448">
      <w:headerReference w:type="default" r:id="rId12"/>
      <w:pgSz w:w="11901" w:h="16817"/>
      <w:pgMar w:top="0" w:right="0" w:bottom="0" w:left="0" w:header="0" w:footer="0" w:gutter="0"/>
      <w:cols w:space="708"/>
      <w:docGrid w:linePitch="360"/>
      <w:printerSettings r:id="rId1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F1C0B3" w14:textId="77777777" w:rsidR="00D4505E" w:rsidRDefault="00D4505E" w:rsidP="00F601A8">
      <w:r>
        <w:separator/>
      </w:r>
    </w:p>
  </w:endnote>
  <w:endnote w:type="continuationSeparator" w:id="0">
    <w:p w14:paraId="15990166" w14:textId="77777777" w:rsidR="00D4505E" w:rsidRDefault="00D4505E" w:rsidP="00F601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HelveticaNeueLTPro-Roman">
    <w:charset w:val="00"/>
    <w:family w:val="auto"/>
    <w:pitch w:val="variable"/>
    <w:sig w:usb0="800000AF" w:usb1="5000205B" w:usb2="00000000" w:usb3="00000000" w:csb0="0000009B" w:csb1="00000000"/>
  </w:font>
  <w:font w:name="Arial">
    <w:panose1 w:val="020B06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A00002AF" w:usb1="400078FB" w:usb2="00000000" w:usb3="00000000" w:csb0="0000009F" w:csb1="00000000"/>
  </w:font>
  <w:font w:name="FrutigerLTStd-Light">
    <w:charset w:val="00"/>
    <w:family w:val="auto"/>
    <w:pitch w:val="variable"/>
    <w:sig w:usb0="00000003" w:usb1="00000000" w:usb2="00000000" w:usb3="00000000" w:csb0="00000001" w:csb1="00000000"/>
  </w:font>
  <w:font w:name="FrutigerLTStd-Italic">
    <w:charset w:val="00"/>
    <w:family w:val="auto"/>
    <w:pitch w:val="variable"/>
    <w:sig w:usb0="00000003" w:usb1="00000000" w:usb2="00000000" w:usb3="00000000" w:csb0="00000001" w:csb1="00000000"/>
  </w:font>
  <w:font w:name="MS Mincho">
    <w:panose1 w:val="02020609040205080304"/>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D9A774" w14:textId="77777777" w:rsidR="00D4505E" w:rsidRDefault="00D4505E" w:rsidP="00F601A8">
      <w:r>
        <w:separator/>
      </w:r>
    </w:p>
  </w:footnote>
  <w:footnote w:type="continuationSeparator" w:id="0">
    <w:p w14:paraId="4857F7BD" w14:textId="77777777" w:rsidR="00D4505E" w:rsidRDefault="00D4505E" w:rsidP="00F601A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9D54FD" w14:textId="23212CD0" w:rsidR="00F601A8" w:rsidRDefault="003D1448">
    <w:pPr>
      <w:pStyle w:val="En-tte"/>
    </w:pPr>
    <w:r>
      <w:rPr>
        <w:noProof/>
        <w:lang w:eastAsia="fr-FR"/>
      </w:rPr>
      <w:drawing>
        <wp:anchor distT="0" distB="0" distL="114300" distR="114300" simplePos="0" relativeHeight="251661312" behindDoc="1" locked="0" layoutInCell="1" allowOverlap="1" wp14:anchorId="14ACE44C" wp14:editId="72E69881">
          <wp:simplePos x="0" y="0"/>
          <wp:positionH relativeFrom="column">
            <wp:posOffset>0</wp:posOffset>
          </wp:positionH>
          <wp:positionV relativeFrom="paragraph">
            <wp:posOffset>0</wp:posOffset>
          </wp:positionV>
          <wp:extent cx="7546320" cy="10678680"/>
          <wp:effectExtent l="0" t="0" r="0"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che-4HRLP 1.pdf"/>
                  <pic:cNvPicPr/>
                </pic:nvPicPr>
                <pic:blipFill>
                  <a:blip r:embed="rId1">
                    <a:extLst>
                      <a:ext uri="{28A0092B-C50C-407E-A947-70E740481C1C}">
                        <a14:useLocalDpi xmlns:a14="http://schemas.microsoft.com/office/drawing/2010/main" val="0"/>
                      </a:ext>
                    </a:extLst>
                  </a:blip>
                  <a:stretch>
                    <a:fillRect/>
                  </a:stretch>
                </pic:blipFill>
                <pic:spPr>
                  <a:xfrm>
                    <a:off x="0" y="0"/>
                    <a:ext cx="7546320" cy="1067868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3FBC6" w14:textId="7C504B27" w:rsidR="001B647A" w:rsidRDefault="003D1448">
    <w:pPr>
      <w:pStyle w:val="En-tte"/>
    </w:pPr>
    <w:r>
      <w:rPr>
        <w:noProof/>
        <w:lang w:eastAsia="fr-FR"/>
      </w:rPr>
      <w:drawing>
        <wp:anchor distT="0" distB="0" distL="114300" distR="114300" simplePos="0" relativeHeight="251660288" behindDoc="1" locked="0" layoutInCell="1" allowOverlap="1" wp14:anchorId="088DECDB" wp14:editId="3E4FDED5">
          <wp:simplePos x="0" y="0"/>
          <wp:positionH relativeFrom="column">
            <wp:posOffset>0</wp:posOffset>
          </wp:positionH>
          <wp:positionV relativeFrom="paragraph">
            <wp:posOffset>0</wp:posOffset>
          </wp:positionV>
          <wp:extent cx="7546320" cy="10678680"/>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che-4HRLP 2.pdf"/>
                  <pic:cNvPicPr/>
                </pic:nvPicPr>
                <pic:blipFill>
                  <a:blip r:embed="rId1">
                    <a:extLst>
                      <a:ext uri="{28A0092B-C50C-407E-A947-70E740481C1C}">
                        <a14:useLocalDpi xmlns:a14="http://schemas.microsoft.com/office/drawing/2010/main" val="0"/>
                      </a:ext>
                    </a:extLst>
                  </a:blip>
                  <a:stretch>
                    <a:fillRect/>
                  </a:stretch>
                </pic:blipFill>
                <pic:spPr>
                  <a:xfrm>
                    <a:off x="0" y="0"/>
                    <a:ext cx="7546320" cy="1067868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293A9D" w14:textId="7BB8BA3A" w:rsidR="00730D41" w:rsidRDefault="003D1448">
    <w:pPr>
      <w:pStyle w:val="En-tte"/>
    </w:pPr>
    <w:r>
      <w:rPr>
        <w:noProof/>
        <w:lang w:eastAsia="fr-FR"/>
      </w:rPr>
      <w:drawing>
        <wp:anchor distT="0" distB="0" distL="114300" distR="114300" simplePos="0" relativeHeight="251659264" behindDoc="1" locked="0" layoutInCell="1" allowOverlap="1" wp14:anchorId="4F7A57BB" wp14:editId="21376B68">
          <wp:simplePos x="0" y="0"/>
          <wp:positionH relativeFrom="column">
            <wp:posOffset>0</wp:posOffset>
          </wp:positionH>
          <wp:positionV relativeFrom="paragraph">
            <wp:posOffset>0</wp:posOffset>
          </wp:positionV>
          <wp:extent cx="7546320" cy="1067868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che-4HRLP 3.pdf"/>
                  <pic:cNvPicPr/>
                </pic:nvPicPr>
                <pic:blipFill>
                  <a:blip r:embed="rId1">
                    <a:extLst>
                      <a:ext uri="{28A0092B-C50C-407E-A947-70E740481C1C}">
                        <a14:useLocalDpi xmlns:a14="http://schemas.microsoft.com/office/drawing/2010/main" val="0"/>
                      </a:ext>
                    </a:extLst>
                  </a:blip>
                  <a:stretch>
                    <a:fillRect/>
                  </a:stretch>
                </pic:blipFill>
                <pic:spPr>
                  <a:xfrm>
                    <a:off x="0" y="0"/>
                    <a:ext cx="7546320" cy="1067868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EE2818" w14:textId="6D9C22BA" w:rsidR="007A6F15" w:rsidRDefault="003D1448">
    <w:pPr>
      <w:pStyle w:val="En-tte"/>
    </w:pPr>
    <w:r>
      <w:rPr>
        <w:noProof/>
        <w:lang w:eastAsia="fr-FR"/>
      </w:rPr>
      <w:drawing>
        <wp:anchor distT="0" distB="0" distL="114300" distR="114300" simplePos="0" relativeHeight="251658240" behindDoc="1" locked="0" layoutInCell="1" allowOverlap="1" wp14:anchorId="0AD8C304" wp14:editId="0283C68E">
          <wp:simplePos x="0" y="0"/>
          <wp:positionH relativeFrom="column">
            <wp:posOffset>0</wp:posOffset>
          </wp:positionH>
          <wp:positionV relativeFrom="paragraph">
            <wp:posOffset>0</wp:posOffset>
          </wp:positionV>
          <wp:extent cx="7546320" cy="1067868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che-4HRLP 4.pdf"/>
                  <pic:cNvPicPr/>
                </pic:nvPicPr>
                <pic:blipFill>
                  <a:blip r:embed="rId1">
                    <a:extLst>
                      <a:ext uri="{28A0092B-C50C-407E-A947-70E740481C1C}">
                        <a14:useLocalDpi xmlns:a14="http://schemas.microsoft.com/office/drawing/2010/main" val="0"/>
                      </a:ext>
                    </a:extLst>
                  </a:blip>
                  <a:stretch>
                    <a:fillRect/>
                  </a:stretch>
                </pic:blipFill>
                <pic:spPr>
                  <a:xfrm>
                    <a:off x="0" y="0"/>
                    <a:ext cx="7546320" cy="1067868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2"/>
  <w:gutterAtTop/>
  <w:defaultTabStop w:val="708"/>
  <w:hyphenationZone w:val="425"/>
  <w:drawingGridHorizontalSpacing w:val="57"/>
  <w:drawingGridVerticalSpacing w:val="57"/>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36D"/>
    <w:rsid w:val="00012836"/>
    <w:rsid w:val="0003030D"/>
    <w:rsid w:val="000A6E5C"/>
    <w:rsid w:val="000D60C6"/>
    <w:rsid w:val="00136B6A"/>
    <w:rsid w:val="00137562"/>
    <w:rsid w:val="00176DBA"/>
    <w:rsid w:val="001B647A"/>
    <w:rsid w:val="001D418C"/>
    <w:rsid w:val="0025076E"/>
    <w:rsid w:val="002706AC"/>
    <w:rsid w:val="00274412"/>
    <w:rsid w:val="002A39DC"/>
    <w:rsid w:val="002D4890"/>
    <w:rsid w:val="002F1834"/>
    <w:rsid w:val="002F64D9"/>
    <w:rsid w:val="003576AC"/>
    <w:rsid w:val="003D1448"/>
    <w:rsid w:val="003D3422"/>
    <w:rsid w:val="003D502A"/>
    <w:rsid w:val="003D71DA"/>
    <w:rsid w:val="004153B8"/>
    <w:rsid w:val="004160E8"/>
    <w:rsid w:val="00426042"/>
    <w:rsid w:val="004D3F20"/>
    <w:rsid w:val="005447CD"/>
    <w:rsid w:val="00571575"/>
    <w:rsid w:val="005F5B6F"/>
    <w:rsid w:val="00600561"/>
    <w:rsid w:val="006529A7"/>
    <w:rsid w:val="00730D41"/>
    <w:rsid w:val="00747ECF"/>
    <w:rsid w:val="0078173B"/>
    <w:rsid w:val="0078518E"/>
    <w:rsid w:val="007A6F15"/>
    <w:rsid w:val="00822254"/>
    <w:rsid w:val="00825DE0"/>
    <w:rsid w:val="0084239A"/>
    <w:rsid w:val="008B7411"/>
    <w:rsid w:val="00901CC3"/>
    <w:rsid w:val="00915E3A"/>
    <w:rsid w:val="00977FE7"/>
    <w:rsid w:val="009913C7"/>
    <w:rsid w:val="009973E5"/>
    <w:rsid w:val="009F2FDB"/>
    <w:rsid w:val="00A05D8E"/>
    <w:rsid w:val="00A5136D"/>
    <w:rsid w:val="00AA5321"/>
    <w:rsid w:val="00B22B2D"/>
    <w:rsid w:val="00B835E8"/>
    <w:rsid w:val="00BA791A"/>
    <w:rsid w:val="00C42935"/>
    <w:rsid w:val="00C8026B"/>
    <w:rsid w:val="00C81491"/>
    <w:rsid w:val="00CB020A"/>
    <w:rsid w:val="00CC4569"/>
    <w:rsid w:val="00D4505E"/>
    <w:rsid w:val="00D64F98"/>
    <w:rsid w:val="00D85C9B"/>
    <w:rsid w:val="00D96486"/>
    <w:rsid w:val="00DB1506"/>
    <w:rsid w:val="00E229D0"/>
    <w:rsid w:val="00E42D5F"/>
    <w:rsid w:val="00F02CCF"/>
    <w:rsid w:val="00F601A8"/>
    <w:rsid w:val="00F63A57"/>
    <w:rsid w:val="00F716F0"/>
    <w:rsid w:val="00F97FBF"/>
    <w:rsid w:val="00FC059B"/>
    <w:rsid w:val="00FC2353"/>
    <w:rsid w:val="00FC7ED1"/>
    <w:rsid w:val="00FF00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F644B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601A8"/>
    <w:pPr>
      <w:tabs>
        <w:tab w:val="center" w:pos="4536"/>
        <w:tab w:val="right" w:pos="9072"/>
      </w:tabs>
    </w:pPr>
  </w:style>
  <w:style w:type="character" w:customStyle="1" w:styleId="En-tteCar">
    <w:name w:val="En-tête Car"/>
    <w:basedOn w:val="Policepardfaut"/>
    <w:link w:val="En-tte"/>
    <w:uiPriority w:val="99"/>
    <w:rsid w:val="00F601A8"/>
  </w:style>
  <w:style w:type="paragraph" w:styleId="Pieddepage">
    <w:name w:val="footer"/>
    <w:basedOn w:val="Normal"/>
    <w:link w:val="PieddepageCar"/>
    <w:uiPriority w:val="99"/>
    <w:unhideWhenUsed/>
    <w:rsid w:val="00F601A8"/>
    <w:pPr>
      <w:tabs>
        <w:tab w:val="center" w:pos="4536"/>
        <w:tab w:val="right" w:pos="9072"/>
      </w:tabs>
    </w:pPr>
  </w:style>
  <w:style w:type="character" w:customStyle="1" w:styleId="PieddepageCar">
    <w:name w:val="Pied de page Car"/>
    <w:basedOn w:val="Policepardfaut"/>
    <w:link w:val="Pieddepage"/>
    <w:uiPriority w:val="99"/>
    <w:rsid w:val="00F601A8"/>
  </w:style>
  <w:style w:type="paragraph" w:customStyle="1" w:styleId="Paragraphestandard">
    <w:name w:val="[Paragraphe standard]"/>
    <w:basedOn w:val="Normal"/>
    <w:uiPriority w:val="99"/>
    <w:rsid w:val="00B22B2D"/>
    <w:pPr>
      <w:widowControl w:val="0"/>
      <w:autoSpaceDE w:val="0"/>
      <w:autoSpaceDN w:val="0"/>
      <w:adjustRightInd w:val="0"/>
      <w:spacing w:line="276" w:lineRule="auto"/>
      <w:textAlignment w:val="center"/>
    </w:pPr>
    <w:rPr>
      <w:rFonts w:ascii="HelveticaNeueLTPro-Roman" w:hAnsi="HelveticaNeueLTPro-Roman" w:cs="HelveticaNeueLTPro-Roman"/>
      <w:color w:val="000000"/>
      <w:sz w:val="20"/>
      <w:szCs w:val="20"/>
    </w:rPr>
  </w:style>
  <w:style w:type="paragraph" w:styleId="Pardeliste">
    <w:name w:val="List Paragraph"/>
    <w:basedOn w:val="Normal"/>
    <w:uiPriority w:val="34"/>
    <w:qFormat/>
    <w:rsid w:val="00915E3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printerSettings" Target="printerSettings/printerSettings3.bin"/><Relationship Id="rId12" Type="http://schemas.openxmlformats.org/officeDocument/2006/relationships/header" Target="header4.xml"/><Relationship Id="rId13" Type="http://schemas.openxmlformats.org/officeDocument/2006/relationships/printerSettings" Target="printerSettings/printerSettings4.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printerSettings" Target="printerSettings/printerSettings1.bin"/><Relationship Id="rId8" Type="http://schemas.openxmlformats.org/officeDocument/2006/relationships/header" Target="header2.xml"/><Relationship Id="rId9" Type="http://schemas.openxmlformats.org/officeDocument/2006/relationships/printerSettings" Target="printerSettings/printerSettings2.bin"/><Relationship Id="rId10"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header4.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4</Pages>
  <Words>3</Words>
  <Characters>19</Characters>
  <Application>Microsoft Macintosh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2020-06-23T13:56:00Z</cp:lastPrinted>
  <dcterms:created xsi:type="dcterms:W3CDTF">2020-06-23T13:44:00Z</dcterms:created>
  <dcterms:modified xsi:type="dcterms:W3CDTF">2020-07-02T14:30:00Z</dcterms:modified>
</cp:coreProperties>
</file>